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E7F" w:rsidRDefault="00B41E7F" w:rsidP="00981252">
      <w:pPr>
        <w:spacing w:line="360" w:lineRule="auto"/>
        <w:rPr>
          <w:rFonts w:ascii="Tahoma" w:hAnsi="Tahoma" w:cs="Tahoma"/>
        </w:rPr>
      </w:pPr>
    </w:p>
    <w:p w:rsidR="00B41E7F" w:rsidRPr="00AD5D6B" w:rsidRDefault="00B41E7F" w:rsidP="00981252">
      <w:pPr>
        <w:spacing w:line="360" w:lineRule="auto"/>
        <w:rPr>
          <w:rFonts w:ascii="Tahoma" w:hAnsi="Tahoma" w:cs="Tahoma"/>
        </w:rPr>
      </w:pPr>
    </w:p>
    <w:p w:rsidR="00B41E7F" w:rsidRPr="00AD5D6B" w:rsidRDefault="00B41E7F" w:rsidP="000712EF">
      <w:pPr>
        <w:spacing w:line="360" w:lineRule="auto"/>
        <w:jc w:val="center"/>
        <w:outlineLvl w:val="0"/>
        <w:rPr>
          <w:rFonts w:ascii="Tahoma" w:hAnsi="Tahoma" w:cs="Tahoma"/>
          <w:b/>
          <w:bCs/>
        </w:rPr>
      </w:pPr>
      <w:r w:rsidRPr="00AD5D6B">
        <w:rPr>
          <w:rFonts w:ascii="Tahoma" w:hAnsi="Tahoma" w:cs="Tahoma"/>
          <w:b/>
          <w:bCs/>
        </w:rPr>
        <w:t>OGŁOSZENIE O ZAMÓWIENIU DO 30 000 EURO</w:t>
      </w:r>
    </w:p>
    <w:p w:rsidR="00B41E7F" w:rsidRPr="00AD5D6B" w:rsidRDefault="00B41E7F" w:rsidP="00981252">
      <w:pPr>
        <w:spacing w:line="360" w:lineRule="auto"/>
        <w:jc w:val="both"/>
        <w:rPr>
          <w:rFonts w:ascii="Tahoma" w:hAnsi="Tahoma" w:cs="Tahoma"/>
        </w:rPr>
      </w:pPr>
      <w:r w:rsidRPr="00AD5D6B">
        <w:rPr>
          <w:rFonts w:ascii="Tahoma" w:hAnsi="Tahoma" w:cs="Tahoma"/>
        </w:rPr>
        <w:t xml:space="preserve">Postępowanie prowadzone na podstawie </w:t>
      </w:r>
      <w:r w:rsidRPr="00AD5D6B">
        <w:rPr>
          <w:rFonts w:ascii="Tahoma" w:hAnsi="Tahoma" w:cs="Tahoma"/>
          <w:caps/>
        </w:rPr>
        <w:t>Zarządzenia Nr 360/2016</w:t>
      </w:r>
      <w:r w:rsidRPr="00AD5D6B">
        <w:rPr>
          <w:rFonts w:ascii="Tahoma" w:hAnsi="Tahoma" w:cs="Tahoma"/>
        </w:rPr>
        <w:t xml:space="preserve"> PREZYDENTA MIASTA ELBLĄG z dnia 28 lipca 2016 r. w sprawie wprowadzenia Regulaminu udzielania zamówień, których wartość nie przekracza wyrażonej w złotych równoważności kwoty 30 000 euro w Urzędzie Miejskim w Elblągu.</w:t>
      </w:r>
    </w:p>
    <w:p w:rsidR="00B41E7F" w:rsidRPr="00AD5D6B" w:rsidRDefault="00B41E7F" w:rsidP="009A5629">
      <w:pPr>
        <w:spacing w:line="360" w:lineRule="auto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  <w:color w:val="000000"/>
        </w:rPr>
        <w:t>Oznaczenie postępowania: ZP-……144…</w:t>
      </w:r>
      <w:r w:rsidRPr="00AD5D6B">
        <w:rPr>
          <w:rFonts w:ascii="Tahoma" w:hAnsi="Tahoma" w:cs="Tahoma"/>
          <w:b/>
          <w:bCs/>
          <w:color w:val="000000"/>
        </w:rPr>
        <w:t>/2018</w:t>
      </w:r>
    </w:p>
    <w:p w:rsidR="00B41E7F" w:rsidRPr="00AD5D6B" w:rsidRDefault="00B41E7F" w:rsidP="00981252">
      <w:pPr>
        <w:spacing w:line="360" w:lineRule="auto"/>
        <w:jc w:val="both"/>
        <w:rPr>
          <w:rFonts w:ascii="Tahoma" w:hAnsi="Tahoma" w:cs="Tahoma"/>
        </w:rPr>
      </w:pPr>
      <w:r w:rsidRPr="00653F8E">
        <w:rPr>
          <w:rFonts w:ascii="Tahoma" w:hAnsi="Tahoma" w:cs="Tahoma"/>
        </w:rPr>
        <w:t xml:space="preserve">Doskonalenie umiejętności, kompetencji lub kwalifikacji zawodowych 100 nauczycieli przedmiotów przyrodniczych (biologii, chemii, fizyki, geografii) i matematyki  z 15 szkół podstawowych i 2 ośrodków szkolno – wychowawczych na terenie Gminy Miasto Elbląg w zakresie teoretycznych i praktycznych podstaw pracy metodą eksperymentu oraz rozwijania umiejętności myślenia matematycznego i naukowego oraz prowadzenia zajęć praktycznych dla uczniów </w:t>
      </w:r>
      <w:r w:rsidRPr="00AD5D6B">
        <w:rPr>
          <w:rFonts w:ascii="Tahoma" w:hAnsi="Tahoma" w:cs="Tahoma"/>
        </w:rPr>
        <w:t>w projekcie pn: „Eksperyment ed</w:t>
      </w:r>
      <w:r>
        <w:rPr>
          <w:rFonts w:ascii="Tahoma" w:hAnsi="Tahoma" w:cs="Tahoma"/>
        </w:rPr>
        <w:t xml:space="preserve">ukacją  </w:t>
      </w:r>
      <w:r w:rsidRPr="00AD5D6B">
        <w:rPr>
          <w:rFonts w:ascii="Tahoma" w:hAnsi="Tahoma" w:cs="Tahoma"/>
        </w:rPr>
        <w:t xml:space="preserve">  przyszłości – doposażenie bazy dydaktycznej elbląskich szkół podstawowych do rozwijania kompetencji matematyczno – przyrodniczych”, współfinansowanym z Regionalnego Programu Operacyjnego Województwa Warmińsko-Mazurskiego na lata 2014-2020, Poddziałanie RPWM.02.02.02 Podniesienie jakości oferty edukacyjnej ukierunkowanej na rozwój kompetencji kluczowych uczniów - projekty ZIT bis Elbląg.</w:t>
      </w:r>
    </w:p>
    <w:p w:rsidR="00B41E7F" w:rsidRPr="00AD5D6B" w:rsidRDefault="00B41E7F" w:rsidP="00981252">
      <w:pPr>
        <w:pStyle w:val="ListParagraph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b/>
          <w:bCs/>
          <w:caps/>
        </w:rPr>
      </w:pPr>
      <w:r w:rsidRPr="00AD5D6B">
        <w:rPr>
          <w:b/>
          <w:bCs/>
          <w:caps/>
        </w:rPr>
        <w:t>ZAMAWIAJĄCY:</w:t>
      </w:r>
    </w:p>
    <w:p w:rsidR="00B41E7F" w:rsidRPr="00AD5D6B" w:rsidRDefault="00B41E7F" w:rsidP="009A5629">
      <w:pPr>
        <w:spacing w:after="0" w:line="360" w:lineRule="auto"/>
        <w:ind w:left="425"/>
        <w:outlineLvl w:val="0"/>
        <w:rPr>
          <w:rFonts w:ascii="Tahoma" w:hAnsi="Tahoma" w:cs="Tahoma"/>
        </w:rPr>
      </w:pPr>
      <w:r w:rsidRPr="00AD5D6B">
        <w:rPr>
          <w:rFonts w:ascii="Tahoma" w:hAnsi="Tahoma" w:cs="Tahoma"/>
        </w:rPr>
        <w:t>GMINA – MIASTO ELBLĄG,</w:t>
      </w:r>
    </w:p>
    <w:p w:rsidR="00B41E7F" w:rsidRPr="00AD5D6B" w:rsidRDefault="00B41E7F" w:rsidP="00981252">
      <w:pPr>
        <w:spacing w:line="360" w:lineRule="auto"/>
        <w:ind w:left="425"/>
        <w:rPr>
          <w:rFonts w:ascii="Tahoma" w:hAnsi="Tahoma" w:cs="Tahoma"/>
        </w:rPr>
      </w:pPr>
      <w:r w:rsidRPr="00AD5D6B">
        <w:rPr>
          <w:rFonts w:ascii="Tahoma" w:hAnsi="Tahoma" w:cs="Tahoma"/>
        </w:rPr>
        <w:t xml:space="preserve">82-300 Elbląg, ul. Łączności 1  </w:t>
      </w:r>
    </w:p>
    <w:p w:rsidR="00B41E7F" w:rsidRPr="00AD5D6B" w:rsidRDefault="00B41E7F" w:rsidP="009812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b/>
          <w:bCs/>
          <w:caps/>
        </w:rPr>
      </w:pPr>
      <w:r w:rsidRPr="00AD5D6B">
        <w:rPr>
          <w:b/>
          <w:bCs/>
          <w:caps/>
        </w:rPr>
        <w:t>Opis przedmiotu zamówienia</w:t>
      </w:r>
    </w:p>
    <w:p w:rsidR="00B41E7F" w:rsidRPr="008F1D2A" w:rsidRDefault="00B41E7F" w:rsidP="009A5629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outlineLvl w:val="0"/>
      </w:pPr>
      <w:r w:rsidRPr="00AD5D6B">
        <w:t xml:space="preserve">       </w:t>
      </w:r>
      <w:r w:rsidRPr="008F1D2A">
        <w:t>CPV:80510000-2</w:t>
      </w:r>
    </w:p>
    <w:p w:rsidR="00B41E7F" w:rsidRPr="000712EF" w:rsidRDefault="00B41E7F" w:rsidP="000712EF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outlineLvl w:val="0"/>
        <w:rPr>
          <w:rStyle w:val="FontStyle28"/>
          <w:rFonts w:cs="Times New Roman"/>
          <w:sz w:val="20"/>
          <w:szCs w:val="20"/>
        </w:rPr>
      </w:pPr>
      <w:r w:rsidRPr="008F1D2A">
        <w:t xml:space="preserve">       Nazewnictwo wg CPV: Usługi szkolenia specjalistycznego</w:t>
      </w:r>
      <w:r>
        <w:rPr>
          <w:rStyle w:val="FontStyle28"/>
          <w:rFonts w:cs="Times New Roman"/>
          <w:sz w:val="22"/>
          <w:szCs w:val="22"/>
        </w:rPr>
        <w:tab/>
      </w:r>
    </w:p>
    <w:p w:rsidR="00B41E7F" w:rsidRPr="00AD5D6B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709" w:hanging="283"/>
        <w:jc w:val="both"/>
        <w:rPr>
          <w:rStyle w:val="FontStyle28"/>
          <w:rFonts w:cs="Times New Roman"/>
          <w:sz w:val="22"/>
          <w:szCs w:val="22"/>
        </w:rPr>
      </w:pPr>
      <w:r w:rsidRPr="00AD5D6B">
        <w:rPr>
          <w:rStyle w:val="FontStyle28"/>
          <w:sz w:val="22"/>
          <w:szCs w:val="22"/>
        </w:rPr>
        <w:t>1. Przedmiotem zamówienia jest</w:t>
      </w:r>
      <w:r w:rsidRPr="00AD5D6B">
        <w:t xml:space="preserve"> usługa polegająca na </w:t>
      </w:r>
      <w:r>
        <w:t xml:space="preserve">przygotowaniu i </w:t>
      </w:r>
      <w:r w:rsidRPr="00653F8E">
        <w:t>przeprowadzeniu szkoleń dla nauczycieli nauk matematyczno – przyrodniczych z 15 szkół podstawowych i 2 ośrodków szkolno-wychowawczy</w:t>
      </w:r>
      <w:r>
        <w:t xml:space="preserve">ch z terenu Gminy Miasto Elbląg </w:t>
      </w:r>
      <w:r w:rsidRPr="00AD5D6B">
        <w:t xml:space="preserve">w </w:t>
      </w:r>
      <w:r w:rsidRPr="00AD5D6B">
        <w:rPr>
          <w:rStyle w:val="FontStyle28"/>
          <w:sz w:val="22"/>
          <w:szCs w:val="22"/>
        </w:rPr>
        <w:t xml:space="preserve">projekcie: “Eksperyment edukacją przyszłości – doposażenie bazy dydaktycznej elbląskich szkół podstawowych do rozwijania kompetencji matematyczno – przyrodniczych”. Projekt jest współfinansowany ze środków Europejskiego Funduszu Społecznego w ramach Regionalnego Programu Operacyjnego Województwa Warmińsko-Mazurskiego na lata 2014-2020, Oś priorytetowa 2: Kadry dla gospodarki, Działanie 2.2 Podniesienie jakości oferty edukacyjnej ukierunkowanej na rozwój kompetencji kluczowych uczniów, Poddziałanie 2.2.2: Podniesienie jakości oferty edukacyjnej ukierunkowanej na rozwój kompetencji kluczowych uczniów-projekty ZIT bis Elbląg. </w:t>
      </w:r>
      <w:r w:rsidRPr="00653F8E">
        <w:t xml:space="preserve"> Szkolenie będzie skierowane do 10 grup nauczycieli. Na każdą grupę przypadać będzie 40 godzin szkolenia. Łączny wymiar godzin szkolenia wynosi 400. </w:t>
      </w:r>
    </w:p>
    <w:p w:rsidR="00B41E7F" w:rsidRPr="00AD5D6B" w:rsidRDefault="00B41E7F" w:rsidP="00981252">
      <w:pPr>
        <w:pStyle w:val="ListParagraph"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Style w:val="FontStyle28"/>
          <w:sz w:val="22"/>
          <w:szCs w:val="22"/>
        </w:rPr>
      </w:pPr>
      <w:r w:rsidRPr="00AD5D6B">
        <w:rPr>
          <w:rStyle w:val="FontStyle28"/>
          <w:sz w:val="22"/>
          <w:szCs w:val="22"/>
        </w:rPr>
        <w:t xml:space="preserve">    Celem projektu jest podniesienie kompetencji kluczowych w zakresie                           matematyki i przedmiotów przyrodniczych (fizyki, biologii, chemii i geografii) u 680 uczniów klas VII w 15 elbląskich szkołach podstawowych i 2</w:t>
      </w:r>
      <w:r>
        <w:rPr>
          <w:rStyle w:val="FontStyle28"/>
          <w:sz w:val="22"/>
          <w:szCs w:val="22"/>
        </w:rPr>
        <w:t xml:space="preserve"> specjalnych ośrodkach szkolno – </w:t>
      </w:r>
      <w:r w:rsidRPr="00AD5D6B">
        <w:rPr>
          <w:rStyle w:val="FontStyle28"/>
          <w:sz w:val="22"/>
          <w:szCs w:val="22"/>
        </w:rPr>
        <w:t>wychowawczych w ramach tworzenia warunków dla nauczania eksperymentalnego poprzez doskonalenie:</w:t>
      </w:r>
    </w:p>
    <w:p w:rsidR="00B41E7F" w:rsidRPr="00AD5D6B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709" w:hanging="283"/>
        <w:jc w:val="both"/>
        <w:rPr>
          <w:rStyle w:val="FontStyle28"/>
          <w:sz w:val="22"/>
          <w:szCs w:val="22"/>
        </w:rPr>
      </w:pPr>
      <w:r w:rsidRPr="00AD5D6B">
        <w:rPr>
          <w:rStyle w:val="FontStyle28"/>
          <w:sz w:val="22"/>
          <w:szCs w:val="22"/>
        </w:rPr>
        <w:t>- kwalifikacji/kompetencji dydaktycznych 100 nauczycieli przedmiotów                        przyrodniczych i matematyki, umiejętności wychowawczych 150 rodziców/opiekunów uczniów uczestniczących w projekcie,</w:t>
      </w:r>
    </w:p>
    <w:p w:rsidR="00B41E7F" w:rsidRPr="00AD5D6B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709" w:hanging="283"/>
        <w:jc w:val="both"/>
        <w:rPr>
          <w:rStyle w:val="FontStyle28"/>
          <w:sz w:val="22"/>
          <w:szCs w:val="22"/>
        </w:rPr>
      </w:pPr>
      <w:r w:rsidRPr="00AD5D6B">
        <w:rPr>
          <w:rStyle w:val="FontStyle28"/>
          <w:sz w:val="22"/>
          <w:szCs w:val="22"/>
        </w:rPr>
        <w:t>-     organizację zajęć dodatkowych w cyklu dwuletnim do końca grudnia 2019r.</w:t>
      </w:r>
    </w:p>
    <w:p w:rsidR="00B41E7F" w:rsidRPr="00AD5D6B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709" w:hanging="283"/>
        <w:jc w:val="both"/>
        <w:rPr>
          <w:rStyle w:val="FontStyle28"/>
          <w:sz w:val="22"/>
          <w:szCs w:val="22"/>
        </w:rPr>
      </w:pPr>
      <w:r w:rsidRPr="00AD5D6B">
        <w:rPr>
          <w:rStyle w:val="FontStyle28"/>
          <w:sz w:val="22"/>
          <w:szCs w:val="22"/>
        </w:rPr>
        <w:t xml:space="preserve">    Projekt zakłada wyposażenie pracowni przyrodniczych i matematycznych w 15 szkołach podstawowych  i 2 specjalnych ośrodkach szkolno-wychowawczych w pomoce dydaktyczne do nauczania metodą eksperymentu i przeszkolenie nauczycieli do pracy z uczniami metodą eksperymentu.</w:t>
      </w:r>
    </w:p>
    <w:p w:rsidR="00B41E7F" w:rsidRPr="000712EF" w:rsidRDefault="00B41E7F" w:rsidP="000712EF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imes New Roman"/>
          <w:color w:val="000000"/>
        </w:rPr>
      </w:pPr>
      <w:r w:rsidRPr="00C36339">
        <w:rPr>
          <w:rStyle w:val="FontStyle28"/>
          <w:color w:val="000000"/>
          <w:sz w:val="22"/>
          <w:szCs w:val="22"/>
        </w:rPr>
        <w:t xml:space="preserve">2.  </w:t>
      </w:r>
      <w:r w:rsidRPr="00C36339">
        <w:rPr>
          <w:color w:val="000000"/>
        </w:rPr>
        <w:t>Zakres zamówienia</w:t>
      </w:r>
      <w:r w:rsidRPr="00C36339">
        <w:rPr>
          <w:b/>
          <w:bCs/>
          <w:color w:val="000000"/>
        </w:rPr>
        <w:t xml:space="preserve"> </w:t>
      </w:r>
      <w:r w:rsidRPr="00C36339">
        <w:rPr>
          <w:color w:val="000000"/>
        </w:rPr>
        <w:t>obejmuje organizację szkolenia dla 100 nauczycieli przedmiotów przyrodniczych i matematyki  17 szkół podstawowych w obszarze teoretycznych  i praktycznych podstaw pracy metodą eksperymentu oraz rozwijania umiejętności myślenia matematycznego i naukowego w projekcie: „Eksperyment edukacją przyszłości – doposażenie bazy dydaktycznej elbląskich szkół podstawowych do rozwijania kompetencji matematyczno – przyrodniczych”, współfinansowanym ze środków Europejskiego Funduszu Społecznego w ramach Regionalnego Programu Operacyjnego Województwa Warmińsko-Mazurskiego na lata 2014-2020.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709"/>
        <w:jc w:val="both"/>
        <w:rPr>
          <w:color w:val="000000"/>
        </w:rPr>
      </w:pPr>
      <w:r w:rsidRPr="00C36339">
        <w:rPr>
          <w:color w:val="000000"/>
        </w:rPr>
        <w:t>Zakres obowiązków organizatora: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rFonts w:cs="Times New Roman"/>
          <w:color w:val="000000"/>
        </w:rPr>
        <w:t>•</w:t>
      </w:r>
      <w:r w:rsidRPr="00C36339">
        <w:rPr>
          <w:rFonts w:cs="Times New Roman"/>
          <w:color w:val="000000"/>
        </w:rPr>
        <w:tab/>
      </w:r>
      <w:r w:rsidRPr="00C36339">
        <w:rPr>
          <w:color w:val="000000"/>
        </w:rPr>
        <w:t xml:space="preserve">Opis: Cel szkolenia: nabycie umiejętności posługiwania się sprzętem laboratoryjnym dzięki własnoręcznemu eksperymentowaniu, połączenie teorii z praktyką (doświadczeniem chemicznym), nauka rzetelnego opisu eksperymentu (szczególnie rozróżnianie obserwacji i wniosków), zwiększenie zdolności manipulacyjnych, nauka przez zabawę. Tematyka zajęć dostosowana dla grup międzyprzedmiotowych (geografia, biologia, chemia, fizyka, matematyka), obejmująca: rola eksperymentu w kształceniu zgodnie z podstawą programową, bezpieczeństwo w szkolnej pracowni i szkolnym laboratorium zajęciowym, doświadczenia na lekcjach i kółkach przedmiotowych,  eksperymenty dla uczniów uzdolnionych i doświadczenia dla grup ze szczególnymi potrzebami, interdyscyplinarność w kształceniu przyrodniczym, tanie doświadczenia, nauczanie podczas dociekanie naukowe w procesie kształcenia (IBSE), metoda projektu w działaniach eksperymentalnych, multimedialne wspomaganie nauczyciela. 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>•</w:t>
      </w:r>
      <w:r w:rsidRPr="00C36339">
        <w:rPr>
          <w:color w:val="000000"/>
        </w:rPr>
        <w:tab/>
        <w:t>Czas trwania: łączna liczba godzin 400. Dziesięć grup nauczycieli po 40 godzin na grupę.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>•</w:t>
      </w:r>
      <w:r w:rsidRPr="00C36339">
        <w:rPr>
          <w:color w:val="000000"/>
        </w:rPr>
        <w:tab/>
        <w:t xml:space="preserve">Termin: </w:t>
      </w:r>
      <w:r>
        <w:rPr>
          <w:color w:val="000000"/>
        </w:rPr>
        <w:t xml:space="preserve">czerwiec </w:t>
      </w:r>
      <w:r w:rsidRPr="00C36339">
        <w:rPr>
          <w:color w:val="000000"/>
        </w:rPr>
        <w:t xml:space="preserve"> – </w:t>
      </w:r>
      <w:r>
        <w:rPr>
          <w:color w:val="000000"/>
        </w:rPr>
        <w:t xml:space="preserve">wrzesień </w:t>
      </w:r>
      <w:r w:rsidRPr="00C36339">
        <w:rPr>
          <w:color w:val="000000"/>
        </w:rPr>
        <w:t xml:space="preserve"> 2018 rok (również weekendy). 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>•</w:t>
      </w:r>
      <w:r w:rsidRPr="00C36339">
        <w:rPr>
          <w:color w:val="000000"/>
        </w:rPr>
        <w:tab/>
        <w:t xml:space="preserve">Forma: wykłady oraz zajęcia warsztatowe.  </w:t>
      </w:r>
    </w:p>
    <w:p w:rsidR="00B41E7F" w:rsidRPr="00C36339" w:rsidRDefault="00B41E7F" w:rsidP="0030699E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rFonts w:cs="Times New Roman"/>
          <w:color w:val="000000"/>
        </w:rPr>
        <w:t>•</w:t>
      </w:r>
      <w:r w:rsidRPr="00C36339">
        <w:rPr>
          <w:rFonts w:cs="Times New Roman"/>
          <w:color w:val="000000"/>
        </w:rPr>
        <w:tab/>
      </w:r>
      <w:r w:rsidRPr="00C36339">
        <w:rPr>
          <w:color w:val="000000"/>
        </w:rPr>
        <w:t xml:space="preserve"> Miejsce szkolenia: wybrane szkoły na terenie Elbląga. </w:t>
      </w:r>
    </w:p>
    <w:p w:rsidR="00B41E7F" w:rsidRPr="00C36339" w:rsidRDefault="00B41E7F" w:rsidP="0030699E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 xml:space="preserve">• Poziom szkolenia: Szkoła Podstawowa.  </w:t>
      </w:r>
    </w:p>
    <w:p w:rsidR="00B41E7F" w:rsidRPr="00C36339" w:rsidRDefault="00B41E7F" w:rsidP="0030699E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>•</w:t>
      </w:r>
      <w:r w:rsidRPr="00C36339">
        <w:rPr>
          <w:color w:val="000000"/>
        </w:rPr>
        <w:tab/>
        <w:t>Nauczyciel po ukończeniu szkolenia powinien otrzymać dokument potwierdzający jego ukończenie.</w:t>
      </w:r>
    </w:p>
    <w:p w:rsidR="00B41E7F" w:rsidRPr="0030699E" w:rsidRDefault="00B41E7F" w:rsidP="00C36339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imes New Roman"/>
          <w:color w:val="FF0000"/>
        </w:rPr>
      </w:pPr>
      <w:r w:rsidRPr="00C36339">
        <w:rPr>
          <w:rFonts w:cs="Times New Roman"/>
          <w:color w:val="000000"/>
        </w:rPr>
        <w:t>•</w:t>
      </w:r>
      <w:r w:rsidRPr="00C36339">
        <w:rPr>
          <w:rFonts w:cs="Times New Roman"/>
          <w:color w:val="000000"/>
        </w:rPr>
        <w:tab/>
      </w:r>
      <w:r w:rsidRPr="00C36339">
        <w:rPr>
          <w:color w:val="000000"/>
        </w:rPr>
        <w:t>Organizator szkolenia udostępnia własne materiały szkoleniowe.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>Zakres szkolenia: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 xml:space="preserve">1. Budowanie zespołu (integracja grupy), 4 godz. 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 xml:space="preserve">2. Podstawy teoretyczne, w tym dotyczące wykorzystania TIK, 4 godz. 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 xml:space="preserve">3. Kompetencje kluczowe w pracy nauczyciela, 4 godz. 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>4. Obserwacja a eksperyment, 10 godz.</w:t>
      </w:r>
    </w:p>
    <w:p w:rsidR="00B41E7F" w:rsidRPr="00C36339" w:rsidRDefault="00B41E7F" w:rsidP="00E45604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color w:val="000000"/>
        </w:rPr>
      </w:pPr>
      <w:r w:rsidRPr="00C36339">
        <w:rPr>
          <w:color w:val="000000"/>
        </w:rPr>
        <w:t xml:space="preserve">5. Zajęcia praktyczne dla nauczycieli związane z podstawą programową biologii, fizyki, geografii, chemii i matematyki, 16 godz.    </w:t>
      </w:r>
    </w:p>
    <w:p w:rsidR="00B41E7F" w:rsidRPr="007F4649" w:rsidRDefault="00B41E7F" w:rsidP="000712EF">
      <w:pPr>
        <w:pStyle w:val="ListParagraph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imes New Roman"/>
          <w:color w:val="000000"/>
        </w:rPr>
      </w:pPr>
      <w:r w:rsidRPr="00C36339">
        <w:rPr>
          <w:color w:val="000000"/>
        </w:rPr>
        <w:t xml:space="preserve">6. Ewaluacja i rezultaty szkolenia, 2 godz. </w:t>
      </w:r>
    </w:p>
    <w:p w:rsidR="00B41E7F" w:rsidRPr="007F4649" w:rsidRDefault="00B41E7F" w:rsidP="009812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="Times New Roman"/>
          <w:color w:val="000000"/>
        </w:rPr>
      </w:pPr>
      <w:r w:rsidRPr="007F4649">
        <w:rPr>
          <w:b/>
          <w:bCs/>
          <w:color w:val="000000"/>
        </w:rPr>
        <w:t>TERMIN REALIZACJI ZAMÓWIENIA</w:t>
      </w:r>
    </w:p>
    <w:p w:rsidR="00B41E7F" w:rsidRPr="007F4649" w:rsidRDefault="00B41E7F" w:rsidP="00981252">
      <w:pPr>
        <w:spacing w:line="360" w:lineRule="auto"/>
        <w:ind w:firstLine="426"/>
        <w:jc w:val="both"/>
        <w:rPr>
          <w:rFonts w:ascii="Tahoma" w:hAnsi="Tahoma" w:cs="Tahoma"/>
          <w:color w:val="000000"/>
        </w:rPr>
      </w:pPr>
      <w:r w:rsidRPr="007F4649">
        <w:rPr>
          <w:rFonts w:ascii="Tahoma" w:hAnsi="Tahoma" w:cs="Tahoma"/>
          <w:color w:val="000000"/>
        </w:rPr>
        <w:t>od dnia podpisania umowy do dnia………25 września 2018r.</w:t>
      </w:r>
      <w:r>
        <w:rPr>
          <w:rFonts w:ascii="Tahoma" w:hAnsi="Tahoma" w:cs="Tahoma"/>
          <w:color w:val="000000"/>
        </w:rPr>
        <w:t>………</w:t>
      </w:r>
      <w:r w:rsidRPr="007F4649">
        <w:rPr>
          <w:rFonts w:ascii="Tahoma" w:hAnsi="Tahoma" w:cs="Tahoma"/>
          <w:color w:val="000000"/>
        </w:rPr>
        <w:t>..</w:t>
      </w:r>
    </w:p>
    <w:p w:rsidR="00B41E7F" w:rsidRPr="007F4649" w:rsidRDefault="00B41E7F" w:rsidP="00981252">
      <w:pPr>
        <w:spacing w:line="360" w:lineRule="auto"/>
        <w:ind w:firstLine="426"/>
        <w:jc w:val="both"/>
        <w:rPr>
          <w:rFonts w:ascii="Tahoma" w:hAnsi="Tahoma" w:cs="Tahoma"/>
          <w:color w:val="000000"/>
        </w:rPr>
      </w:pPr>
      <w:r w:rsidRPr="007F4649">
        <w:rPr>
          <w:rFonts w:ascii="Tahoma" w:hAnsi="Tahoma" w:cs="Tahoma"/>
          <w:color w:val="000000"/>
        </w:rPr>
        <w:t>Zamawiający planuje zawarcie umowy w…czerwcu… 2018r.</w:t>
      </w:r>
    </w:p>
    <w:p w:rsidR="00B41E7F" w:rsidRPr="00AD5D6B" w:rsidRDefault="00B41E7F" w:rsidP="009812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b/>
          <w:bCs/>
          <w:caps/>
        </w:rPr>
      </w:pPr>
      <w:r w:rsidRPr="00AD5D6B">
        <w:rPr>
          <w:b/>
          <w:bCs/>
          <w:caps/>
        </w:rPr>
        <w:t>Warunki udziału w postępowaniu</w:t>
      </w:r>
      <w:r w:rsidRPr="00AD5D6B">
        <w:rPr>
          <w:b/>
          <w:bCs/>
          <w:color w:val="FF0000"/>
        </w:rPr>
        <w:t xml:space="preserve"> </w:t>
      </w:r>
      <w:r w:rsidRPr="00AD5D6B">
        <w:rPr>
          <w:b/>
          <w:bCs/>
          <w:caps/>
        </w:rPr>
        <w:t>i dokumenty składane na potwierdzenie ich spełnienia</w:t>
      </w:r>
    </w:p>
    <w:p w:rsidR="00B41E7F" w:rsidRPr="00C36339" w:rsidRDefault="00B41E7F" w:rsidP="000C7C60">
      <w:pPr>
        <w:spacing w:after="0" w:line="360" w:lineRule="auto"/>
        <w:ind w:left="426"/>
        <w:jc w:val="both"/>
        <w:rPr>
          <w:rFonts w:ascii="Tahoma" w:hAnsi="Tahoma" w:cs="Tahoma"/>
          <w:color w:val="000000"/>
        </w:rPr>
      </w:pPr>
      <w:r w:rsidRPr="00C36339">
        <w:rPr>
          <w:rFonts w:ascii="Tahoma" w:hAnsi="Tahoma" w:cs="Tahoma"/>
          <w:color w:val="000000"/>
        </w:rPr>
        <w:t xml:space="preserve">Warunkiem udziału w postępowaniu jest dysponowanie osobą/osobami spełniającą niżej wymienione wymagania: </w:t>
      </w:r>
    </w:p>
    <w:p w:rsidR="00B41E7F" w:rsidRPr="00C36339" w:rsidRDefault="00B41E7F" w:rsidP="00851816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Trenerem posiadającym minimum 20- letnie doświadczenie zawodowe jako nauczyciel chemii. </w:t>
      </w:r>
    </w:p>
    <w:p w:rsidR="00B41E7F" w:rsidRPr="00C36339" w:rsidRDefault="00B41E7F" w:rsidP="007E20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Trenerem posiadającym minimum 20 - letnie doświadczenie zawodowe jako nauczyciel geografii. </w:t>
      </w:r>
    </w:p>
    <w:p w:rsidR="00B41E7F" w:rsidRPr="00C36339" w:rsidRDefault="00B41E7F" w:rsidP="007E20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Trenerem posiadającym minimum 20 - letnie doświadczenie zawodowe jako nauczyciel fizyki. </w:t>
      </w:r>
    </w:p>
    <w:p w:rsidR="00B41E7F" w:rsidRPr="00C36339" w:rsidRDefault="00B41E7F" w:rsidP="007E20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Trenerem posiadającym minimum 20- letnie doświadczenie zawodowe jako nauczyciel biologii. </w:t>
      </w:r>
    </w:p>
    <w:p w:rsidR="00B41E7F" w:rsidRPr="00C36339" w:rsidRDefault="00B41E7F" w:rsidP="007E20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Trenerem posiadającym minimum 20 - </w:t>
      </w:r>
      <w:r w:rsidRPr="00C36339">
        <w:rPr>
          <w:color w:val="000000"/>
        </w:rPr>
        <w:t xml:space="preserve">letnie doświadczenie zawodowe jako nauczyciel matematyki. </w:t>
      </w:r>
    </w:p>
    <w:p w:rsidR="00B41E7F" w:rsidRPr="00C36339" w:rsidRDefault="00B41E7F" w:rsidP="00851816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Trenerem posiadającym doświadczenie w prowadzeniu szkoleń dla nauczycieli fizyki, minimum 500 godzin przez każdą osobę, w tym 20 godz. w zakresie eksperymentu.  </w:t>
      </w:r>
    </w:p>
    <w:p w:rsidR="00B41E7F" w:rsidRPr="00C36339" w:rsidRDefault="00B41E7F" w:rsidP="0079072F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Trenerem posiadającym doświadczenie w prowadzeniu szkoleń dla nauczycieli chemii, minimum 500 godzin przez każdą osobę, w tym 20 godz. w zakresie eksperymentu.  </w:t>
      </w:r>
    </w:p>
    <w:p w:rsidR="00B41E7F" w:rsidRPr="00C36339" w:rsidRDefault="00B41E7F" w:rsidP="0079072F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Trenerem posiadającym doświadczenie w prowadzeniu szkoleń dla nauczycieli biologii, minimum 500 godzin przez każdą osobę, w tym 20 godz. w zakresie eksperymentu.  </w:t>
      </w:r>
    </w:p>
    <w:p w:rsidR="00B41E7F" w:rsidRPr="00C36339" w:rsidRDefault="00B41E7F" w:rsidP="0079072F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Trenerem posiadającym doświadczenie w prowadzeniu szkoleń dla nauczycieli geografii, minimum 500 godzin przez każdą osobę, w tym 20 godz. w zakresie eksperymentu.    </w:t>
      </w:r>
    </w:p>
    <w:p w:rsidR="00B41E7F" w:rsidRPr="00C36339" w:rsidRDefault="00B41E7F" w:rsidP="0079072F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 Trenerem posiadającym doświadczenie w prowadzeniu szkoleń dla nauczycieli matematyki, minimum 500 godzin przez każdą osobę, w tym 20 godz. w zakresie eksperymentu.  </w:t>
      </w:r>
    </w:p>
    <w:p w:rsidR="00B41E7F" w:rsidRPr="00C36339" w:rsidRDefault="00B41E7F" w:rsidP="009C2546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 w:rsidRPr="00C36339">
        <w:rPr>
          <w:color w:val="000000"/>
        </w:rPr>
        <w:t xml:space="preserve">Trenerzy powinni posiadać doświadczenie w zakresie upowszechniania metody eksperymentu w nauczaniu. </w:t>
      </w:r>
    </w:p>
    <w:p w:rsidR="00B41E7F" w:rsidRPr="00C36339" w:rsidRDefault="00B41E7F" w:rsidP="000C7C60">
      <w:pPr>
        <w:tabs>
          <w:tab w:val="left" w:pos="426"/>
        </w:tabs>
        <w:spacing w:after="0" w:line="360" w:lineRule="auto"/>
        <w:ind w:left="426"/>
        <w:jc w:val="both"/>
        <w:rPr>
          <w:rFonts w:ascii="Tahoma" w:hAnsi="Tahoma" w:cs="Tahoma"/>
          <w:color w:val="000000"/>
        </w:rPr>
      </w:pPr>
      <w:r w:rsidRPr="00C36339">
        <w:rPr>
          <w:rFonts w:ascii="Tahoma" w:hAnsi="Tahoma" w:cs="Tahoma"/>
          <w:color w:val="000000"/>
        </w:rPr>
        <w:t>Zamawiający wymaga, aby złożone na potwierdzenie spełniania warunku udziału:</w:t>
      </w:r>
    </w:p>
    <w:p w:rsidR="00B41E7F" w:rsidRPr="00C36339" w:rsidRDefault="00B41E7F" w:rsidP="000C7C60">
      <w:pPr>
        <w:tabs>
          <w:tab w:val="left" w:pos="567"/>
        </w:tabs>
        <w:spacing w:after="0" w:line="360" w:lineRule="auto"/>
        <w:ind w:left="567" w:hanging="141"/>
        <w:jc w:val="both"/>
        <w:rPr>
          <w:rFonts w:ascii="Tahoma" w:hAnsi="Tahoma" w:cs="Tahoma"/>
          <w:color w:val="000000"/>
        </w:rPr>
      </w:pPr>
      <w:r w:rsidRPr="00C36339">
        <w:rPr>
          <w:rFonts w:ascii="Tahoma" w:hAnsi="Tahoma" w:cs="Tahoma"/>
          <w:color w:val="000000"/>
        </w:rPr>
        <w:t>- oświadczenia były podpisane przez osobę, której oświadczenia dotyczą,</w:t>
      </w:r>
    </w:p>
    <w:p w:rsidR="00B41E7F" w:rsidRPr="00AD5D6B" w:rsidRDefault="00B41E7F" w:rsidP="000712EF">
      <w:pPr>
        <w:tabs>
          <w:tab w:val="left" w:pos="567"/>
        </w:tabs>
        <w:spacing w:after="0" w:line="360" w:lineRule="auto"/>
        <w:ind w:left="567" w:hanging="141"/>
        <w:jc w:val="both"/>
        <w:rPr>
          <w:rFonts w:ascii="Tahoma" w:hAnsi="Tahoma" w:cs="Tahoma"/>
          <w:color w:val="000000"/>
        </w:rPr>
      </w:pPr>
      <w:r w:rsidRPr="00C36339">
        <w:rPr>
          <w:rFonts w:ascii="Tahoma" w:hAnsi="Tahoma" w:cs="Tahoma"/>
          <w:color w:val="000000"/>
        </w:rPr>
        <w:t>- kopie dokumentów były potwierdzone za zgodność z oryginałem przez Wykonawcę lub osobę, której dokumenty dotyczą.</w:t>
      </w:r>
    </w:p>
    <w:p w:rsidR="00B41E7F" w:rsidRPr="00E45604" w:rsidRDefault="00B41E7F" w:rsidP="009812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="Times New Roman"/>
          <w:b/>
          <w:bCs/>
          <w:caps/>
        </w:rPr>
      </w:pPr>
      <w:r w:rsidRPr="00AD5D6B">
        <w:rPr>
          <w:b/>
          <w:bCs/>
          <w:caps/>
        </w:rPr>
        <w:t>Opis sposobu obliczenia ceny</w:t>
      </w:r>
    </w:p>
    <w:p w:rsidR="00B41E7F" w:rsidRPr="00E45604" w:rsidRDefault="00B41E7F" w:rsidP="00E45604">
      <w:pPr>
        <w:widowControl w:val="0"/>
        <w:spacing w:after="0" w:line="360" w:lineRule="auto"/>
        <w:jc w:val="both"/>
        <w:rPr>
          <w:rStyle w:val="FontStyle14"/>
          <w:rFonts w:ascii="Tahoma" w:hAnsi="Tahoma" w:cs="Tahoma"/>
        </w:rPr>
      </w:pPr>
      <w:r>
        <w:rPr>
          <w:rFonts w:ascii="Times New Roman" w:hAnsi="Times New Roman" w:cs="Times New Roman"/>
          <w:b/>
          <w:bCs/>
          <w:color w:val="00000A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A"/>
          <w:shd w:val="clear" w:color="auto" w:fill="FFFFFF"/>
        </w:rPr>
        <w:t xml:space="preserve">    </w:t>
      </w:r>
      <w:r>
        <w:rPr>
          <w:rStyle w:val="FontStyle14"/>
          <w:rFonts w:ascii="Tahoma" w:hAnsi="Tahoma" w:cs="Tahoma"/>
        </w:rPr>
        <w:t xml:space="preserve">1. </w:t>
      </w:r>
      <w:r w:rsidRPr="00E45604">
        <w:rPr>
          <w:rStyle w:val="FontStyle14"/>
          <w:rFonts w:ascii="Tahoma" w:hAnsi="Tahoma" w:cs="Tahoma"/>
        </w:rPr>
        <w:t xml:space="preserve">Podana cena ofertowa brutto jest ceną ostateczną i niezmienną i zawierającą </w:t>
      </w:r>
    </w:p>
    <w:p w:rsidR="00B41E7F" w:rsidRPr="00AD5D6B" w:rsidRDefault="00B41E7F" w:rsidP="00E45604">
      <w:pPr>
        <w:pStyle w:val="Style5"/>
        <w:widowControl/>
        <w:tabs>
          <w:tab w:val="left" w:pos="993"/>
        </w:tabs>
        <w:spacing w:line="360" w:lineRule="auto"/>
        <w:jc w:val="both"/>
        <w:rPr>
          <w:rStyle w:val="FontStyle14"/>
          <w:rFonts w:ascii="Tahoma" w:hAnsi="Tahoma" w:cs="Tahoma"/>
        </w:rPr>
      </w:pPr>
      <w:r w:rsidRPr="00E45604">
        <w:rPr>
          <w:rStyle w:val="FontStyle14"/>
          <w:rFonts w:ascii="Tahoma" w:hAnsi="Tahoma" w:cs="Tahoma"/>
        </w:rPr>
        <w:t>wszelakie koszty  świadczonych usług szkoleniowych.</w:t>
      </w:r>
    </w:p>
    <w:p w:rsidR="00B41E7F" w:rsidRDefault="00B41E7F" w:rsidP="00E45604">
      <w:pPr>
        <w:pStyle w:val="Style5"/>
        <w:tabs>
          <w:tab w:val="left" w:pos="782"/>
        </w:tabs>
        <w:spacing w:line="360" w:lineRule="auto"/>
        <w:jc w:val="both"/>
        <w:rPr>
          <w:rStyle w:val="FontStyle14"/>
          <w:rFonts w:ascii="Tahoma" w:hAnsi="Tahoma" w:cs="Tahoma"/>
        </w:rPr>
      </w:pPr>
      <w:r>
        <w:rPr>
          <w:rStyle w:val="FontStyle14"/>
          <w:rFonts w:ascii="Tahoma" w:hAnsi="Tahoma" w:cs="Tahoma"/>
        </w:rPr>
        <w:t xml:space="preserve">2. </w:t>
      </w:r>
      <w:r w:rsidRPr="00AD5D6B">
        <w:rPr>
          <w:rStyle w:val="FontStyle14"/>
          <w:rFonts w:ascii="Tahoma" w:hAnsi="Tahoma" w:cs="Tahoma"/>
        </w:rPr>
        <w:t xml:space="preserve">W formularzu OFERTA należy podać cenę (brutto) wykonana </w:t>
      </w:r>
      <w:r>
        <w:rPr>
          <w:rStyle w:val="FontStyle14"/>
          <w:rFonts w:ascii="Tahoma" w:hAnsi="Tahoma" w:cs="Tahoma"/>
        </w:rPr>
        <w:t xml:space="preserve"> całości zamówienia </w:t>
      </w:r>
      <w:r w:rsidRPr="00D8229E">
        <w:rPr>
          <w:rStyle w:val="FontStyle14"/>
          <w:rFonts w:ascii="Tahoma" w:hAnsi="Tahoma" w:cs="Tahoma"/>
        </w:rPr>
        <w:t xml:space="preserve">wraz </w:t>
      </w:r>
      <w:r>
        <w:rPr>
          <w:rStyle w:val="FontStyle14"/>
          <w:rFonts w:ascii="Tahoma" w:hAnsi="Tahoma" w:cs="Tahoma"/>
        </w:rPr>
        <w:t xml:space="preserve">z </w:t>
      </w:r>
    </w:p>
    <w:p w:rsidR="00B41E7F" w:rsidRPr="00D8229E" w:rsidRDefault="00B41E7F" w:rsidP="00E45604">
      <w:pPr>
        <w:pStyle w:val="Style5"/>
        <w:tabs>
          <w:tab w:val="left" w:pos="782"/>
        </w:tabs>
        <w:spacing w:line="360" w:lineRule="auto"/>
        <w:jc w:val="both"/>
        <w:rPr>
          <w:rStyle w:val="FontStyle14"/>
          <w:rFonts w:ascii="Tahoma" w:hAnsi="Tahoma" w:cs="Tahoma"/>
        </w:rPr>
      </w:pPr>
      <w:r>
        <w:rPr>
          <w:rStyle w:val="FontStyle14"/>
          <w:rFonts w:ascii="Tahoma" w:hAnsi="Tahoma" w:cs="Tahoma"/>
        </w:rPr>
        <w:t xml:space="preserve">    ceną (brutto) za 1 godz. pracy (przy czym 1 godzina wynosi 60 min.)</w:t>
      </w:r>
      <w:r w:rsidRPr="00D8229E">
        <w:rPr>
          <w:rStyle w:val="FontStyle14"/>
          <w:rFonts w:ascii="Tahoma" w:hAnsi="Tahoma" w:cs="Tahoma"/>
        </w:rPr>
        <w:t xml:space="preserve"> </w:t>
      </w:r>
    </w:p>
    <w:p w:rsidR="00B41E7F" w:rsidRPr="00AD5D6B" w:rsidRDefault="00B41E7F" w:rsidP="00E45604">
      <w:pPr>
        <w:pStyle w:val="Style5"/>
        <w:widowControl/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Style w:val="FontStyle14"/>
          <w:rFonts w:ascii="Tahoma" w:hAnsi="Tahoma" w:cs="Tahoma"/>
        </w:rPr>
        <w:t xml:space="preserve">3. </w:t>
      </w:r>
      <w:r w:rsidRPr="00AD5D6B">
        <w:rPr>
          <w:rStyle w:val="FontStyle14"/>
          <w:rFonts w:ascii="Tahoma" w:hAnsi="Tahoma" w:cs="Tahoma"/>
        </w:rPr>
        <w:t>Cena nie podlega waloryzacji.</w:t>
      </w:r>
    </w:p>
    <w:p w:rsidR="00B41E7F" w:rsidRDefault="00B41E7F" w:rsidP="00E45604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cs="Times New Roman"/>
          <w:b/>
          <w:bCs/>
          <w:color w:val="FF0000"/>
        </w:rPr>
      </w:pPr>
    </w:p>
    <w:p w:rsidR="00B41E7F" w:rsidRDefault="00B41E7F" w:rsidP="000C7C60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cs="Times New Roman"/>
          <w:b/>
          <w:bCs/>
          <w:color w:val="000000"/>
        </w:rPr>
      </w:pPr>
      <w:r w:rsidRPr="00AD5D6B">
        <w:rPr>
          <w:b/>
          <w:bCs/>
          <w:color w:val="000000"/>
        </w:rPr>
        <w:t>VI.  OPIS KRYTERIÓW, KTÓRYMI ZAMAWIAJĄCY BĘDZIE SIĘ KIEROWAŁ PRZY</w:t>
      </w:r>
    </w:p>
    <w:p w:rsidR="00B41E7F" w:rsidRDefault="00B41E7F" w:rsidP="009A5629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outlineLvl w:val="0"/>
        <w:rPr>
          <w:rFonts w:cs="Times New Roman"/>
          <w:b/>
          <w:bCs/>
          <w:color w:val="000000"/>
        </w:rPr>
      </w:pPr>
      <w:r>
        <w:rPr>
          <w:b/>
          <w:bCs/>
          <w:color w:val="000000"/>
        </w:rPr>
        <w:t xml:space="preserve">        </w:t>
      </w:r>
      <w:r w:rsidRPr="00AD5D6B">
        <w:rPr>
          <w:b/>
          <w:bCs/>
          <w:color w:val="000000"/>
        </w:rPr>
        <w:t xml:space="preserve"> WYBORZE OFERTY NAJKORZYSTNIEJSZEJ WRAZ Z PODANIEM ZNACZENIA TYCH </w:t>
      </w:r>
    </w:p>
    <w:p w:rsidR="00B41E7F" w:rsidRPr="00AD5D6B" w:rsidRDefault="00B41E7F" w:rsidP="009A5629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</w:t>
      </w:r>
      <w:r w:rsidRPr="00AD5D6B">
        <w:rPr>
          <w:b/>
          <w:bCs/>
          <w:color w:val="000000"/>
        </w:rPr>
        <w:t>KRYTERIÓW I SPOSOBU OCENY</w:t>
      </w:r>
      <w:r>
        <w:rPr>
          <w:b/>
          <w:bCs/>
          <w:color w:val="000000"/>
        </w:rPr>
        <w:t xml:space="preserve"> </w:t>
      </w:r>
      <w:r w:rsidRPr="00AD5D6B">
        <w:rPr>
          <w:b/>
          <w:bCs/>
          <w:color w:val="000000"/>
        </w:rPr>
        <w:t xml:space="preserve"> OFERT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1. Zamawiający wybierze ofertę najkorzystniejszą na podstawie kryteriów oceny ofert określonych w ogłoszeniu.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2. Przy wyborze oferty Zamawiający będzie się kierował poniższymi kryteriami o następującym znaczeniu: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(1) cena (brutto) - 60 pkt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(2) program szkolenia w obszarze prowadzenia zajęć matematyczno-przyrodniczych w oparciu o eksperyment w 15 elbląskich szkołach podstawowych i 2 ośrodkach szkolno-wychowawczych biorących udział w projekcie – 40 pkt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3. Sposób oceny ofert: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Liczba punktów przyznawana przez jednego oceniającego dla oferty, w przyjętych kryteriach oceny ofert:</w:t>
      </w:r>
    </w:p>
    <w:p w:rsidR="00B41E7F" w:rsidRPr="00C36339" w:rsidRDefault="00B41E7F" w:rsidP="009A5629">
      <w:pPr>
        <w:pStyle w:val="ListParagraph"/>
        <w:autoSpaceDE w:val="0"/>
        <w:autoSpaceDN w:val="0"/>
        <w:adjustRightInd w:val="0"/>
        <w:spacing w:line="360" w:lineRule="auto"/>
        <w:ind w:left="426"/>
        <w:jc w:val="center"/>
        <w:outlineLvl w:val="0"/>
        <w:rPr>
          <w:color w:val="000000"/>
        </w:rPr>
      </w:pPr>
      <w:r w:rsidRPr="00C36339">
        <w:rPr>
          <w:color w:val="000000"/>
        </w:rPr>
        <w:t>X(1) + X(2)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gdzie: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X(1) - liczba punktów przyznana przez jednego oceniającego w kryterium cena (brutto), maksymalnie 60 pkt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X(2) - liczba punktów przyznana przez jednego oceniającego w kryterium programu szkolenia w obszarze prowadzenia zajęć matematyczno-przyrodniczych w oparciu o eksperyment 15 elbląskich szkołach podstawowych i 2 ośrodkach szkolno-wychowawczych biorących udział w projekcie, maksymalnie 40 pkt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Oceny ofert dokonana zostanie indywidualnie przez trzech oceniających.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cs="Times New Roman"/>
          <w:color w:val="000000"/>
        </w:rPr>
      </w:pPr>
    </w:p>
    <w:p w:rsidR="00B41E7F" w:rsidRPr="00C36339" w:rsidRDefault="00B41E7F" w:rsidP="009A5629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outlineLvl w:val="0"/>
        <w:rPr>
          <w:rFonts w:cs="Times New Roman"/>
          <w:color w:val="000000"/>
        </w:rPr>
      </w:pPr>
      <w:r w:rsidRPr="00C36339">
        <w:rPr>
          <w:color w:val="000000"/>
        </w:rPr>
        <w:t xml:space="preserve">Sposób obliczenia X(1): </w:t>
      </w:r>
      <w:r w:rsidRPr="005877F6">
        <w:rPr>
          <w:color w:val="000000"/>
        </w:rPr>
        <w:fldChar w:fldCharType="begin"/>
      </w:r>
      <w:r w:rsidRPr="005877F6">
        <w:rPr>
          <w:color w:val="000000"/>
        </w:rPr>
        <w:instrText xml:space="preserve"> QUOTE </w:instrText>
      </w:r>
      <w:r>
        <w:rPr>
          <w:rFonts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62.75pt;height:25.5pt">
            <v:imagedata r:id="rId7" o:title="" chromakey="white"/>
          </v:shape>
        </w:pict>
      </w:r>
      <w:r w:rsidRPr="005877F6">
        <w:rPr>
          <w:color w:val="000000"/>
        </w:rPr>
        <w:instrText xml:space="preserve"> </w:instrText>
      </w:r>
      <w:r w:rsidRPr="005877F6">
        <w:rPr>
          <w:color w:val="000000"/>
        </w:rPr>
        <w:fldChar w:fldCharType="separate"/>
      </w:r>
      <w:r>
        <w:rPr>
          <w:rFonts w:cs="Times New Roman"/>
        </w:rPr>
        <w:pict>
          <v:shape id="_x0000_i1028" type="#_x0000_t75" style="width:162.75pt;height:25.5pt">
            <v:imagedata r:id="rId7" o:title="" chromakey="white"/>
          </v:shape>
        </w:pict>
      </w:r>
      <w:r w:rsidRPr="005877F6">
        <w:rPr>
          <w:color w:val="000000"/>
        </w:rPr>
        <w:fldChar w:fldCharType="end"/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rFonts w:cs="Times New Roman"/>
          <w:color w:val="000000"/>
        </w:rPr>
      </w:pP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Sposób obliczenia X(2):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Oferta oceniana będzie indywidualnie przez każdego z oceniających.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Łączną punktację będzie stanowiła średnia arytmetyczna punktów przyznanych przez trzech oceniających.</w:t>
      </w:r>
    </w:p>
    <w:p w:rsidR="00B41E7F" w:rsidRPr="00AD5D6B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AD5D6B">
        <w:rPr>
          <w:color w:val="000000"/>
        </w:rPr>
        <w:t xml:space="preserve">W celu uzyskania punktów w przedmiotowym kryterium Wykonawca musi złożyć </w:t>
      </w:r>
      <w:r>
        <w:rPr>
          <w:color w:val="000000"/>
        </w:rPr>
        <w:t xml:space="preserve"> program szkolenia </w:t>
      </w:r>
      <w:r w:rsidRPr="00AD5D6B">
        <w:rPr>
          <w:color w:val="000000"/>
        </w:rPr>
        <w:t>15 elbląskich szkołach podstawowych i 2 ośrodkach szkolno-wychowawczych biorących udział w projekcie. Wykonawca, który nie złoży wraz z ofertą przykładowej koncepcji programu otrzyma w przedmiotowym kryterium 0 pkt.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Maksymalna liczba punktów, którą może uzyskać Wykonawca w przedmiotowym kryterium od jednego oceniającego to 40 pkt.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Punkty zostaną przyznane przez każdego z oceniających indywidualnie w ramach poszczególnych podkryteriów w sposób następujący: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– 40 pkt w pełni czytelna treść zapisów, wyodrębnione poszczególne elementy procesu prowadzenia eksperymentu i harmonogramu działań, przestronny układ zapisów, usystematyzowana kolejność części składowych programu, budowa i wygląd, program w pełni dostosowany do potrzeb i możliwości oraz stopnia poziomu edukacyjnego grupy docelowej,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C36339">
        <w:rPr>
          <w:color w:val="000000"/>
        </w:rPr>
        <w:t>– 20 pkt mało czytelna treść zapisów, częściowo wyodrębnione poszczególne elementy procesu i harmonogramu działań, częściowo przestronny układ zapisów; częściowo usystematyzowana kolejność części składowych programu, program częściowo dostosowany do potrzeb i możliwości oraz stopnia poziomu edukacyjnego grupy docelowej,</w:t>
      </w:r>
    </w:p>
    <w:p w:rsidR="00B41E7F" w:rsidRPr="000712EF" w:rsidRDefault="00B41E7F" w:rsidP="000712EF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cs="Times New Roman"/>
          <w:color w:val="000000"/>
        </w:rPr>
      </w:pPr>
      <w:r w:rsidRPr="00C36339">
        <w:rPr>
          <w:color w:val="000000"/>
        </w:rPr>
        <w:t>– 0 pkt nieczytelna treść zapisów, brak wyodrębnionych poszczególnych elementów procesu i harmonogramu działań, brak przestronności układu zapisów, nieusystematyzowana kolejność części składowych programu, program niedostosowany do potrzeb i możliwości oraz stopnia poziomu edukacyjnego grupy, docelowej.</w:t>
      </w:r>
    </w:p>
    <w:p w:rsidR="00B41E7F" w:rsidRPr="00AD5D6B" w:rsidRDefault="00B41E7F" w:rsidP="000C7C60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cs="Times New Roman"/>
          <w:caps/>
        </w:rPr>
      </w:pPr>
      <w:r w:rsidRPr="00AD5D6B">
        <w:rPr>
          <w:b/>
          <w:bCs/>
          <w:caps/>
          <w:lang w:eastAsia="ar-SA"/>
        </w:rPr>
        <w:t>vii. Miejsce, termin, sposób przygotowania i forma składania ofert</w:t>
      </w:r>
    </w:p>
    <w:p w:rsidR="00B41E7F" w:rsidRPr="00AD5D6B" w:rsidRDefault="00B41E7F" w:rsidP="000C7C60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 xml:space="preserve">1. Oferty należy składać do dnia </w:t>
      </w:r>
      <w:r>
        <w:rPr>
          <w:rFonts w:ascii="Tahoma" w:hAnsi="Tahoma" w:cs="Tahoma"/>
          <w:b/>
          <w:bCs/>
          <w:lang w:eastAsia="ar-SA"/>
        </w:rPr>
        <w:t xml:space="preserve">05 czerwca </w:t>
      </w:r>
      <w:r w:rsidRPr="00AD5D6B">
        <w:rPr>
          <w:rFonts w:ascii="Tahoma" w:hAnsi="Tahoma" w:cs="Tahoma"/>
          <w:b/>
          <w:bCs/>
          <w:lang w:eastAsia="ar-SA"/>
        </w:rPr>
        <w:t>2018r. do godziny 10.00</w:t>
      </w:r>
    </w:p>
    <w:p w:rsidR="00B41E7F" w:rsidRPr="00AD5D6B" w:rsidRDefault="00B41E7F" w:rsidP="000C7C60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2. Oferty można składać w formie pisemnej lub drogą elektroniczną:</w:t>
      </w:r>
    </w:p>
    <w:p w:rsidR="00B41E7F" w:rsidRPr="00AD5D6B" w:rsidRDefault="00B41E7F" w:rsidP="009A5629">
      <w:pPr>
        <w:suppressAutoHyphens/>
        <w:spacing w:line="360" w:lineRule="auto"/>
        <w:ind w:left="709"/>
        <w:jc w:val="both"/>
        <w:outlineLvl w:val="0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a) oferty składane w formie pisemnej:</w:t>
      </w:r>
    </w:p>
    <w:p w:rsidR="00B41E7F" w:rsidRPr="00AD5D6B" w:rsidRDefault="00B41E7F" w:rsidP="000C7C60">
      <w:pPr>
        <w:suppressAutoHyphens/>
        <w:spacing w:line="360" w:lineRule="auto"/>
        <w:ind w:left="709"/>
        <w:jc w:val="both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lang w:eastAsia="ar-SA"/>
        </w:rPr>
        <w:t xml:space="preserve">- </w:t>
      </w:r>
      <w:r w:rsidRPr="00AD5D6B">
        <w:rPr>
          <w:rFonts w:ascii="Tahoma" w:hAnsi="Tahoma" w:cs="Tahoma"/>
          <w:lang w:eastAsia="ar-SA"/>
        </w:rPr>
        <w:t>oferty w zamkniętej kopercie należy składać w siedzibie Urzędu Miejskiego w Elblągu przy ul. Łączności 1, w pokoju nr 310, o ważności oferty decyduje data i godzina wpływu oferty do Zamawiającego, na zamkniętej kopercie z ofertą zaleca się umieścić opis:</w:t>
      </w:r>
    </w:p>
    <w:p w:rsidR="00B41E7F" w:rsidRPr="00AD5D6B" w:rsidRDefault="00B41E7F" w:rsidP="009A5629">
      <w:pPr>
        <w:suppressAutoHyphens/>
        <w:spacing w:line="360" w:lineRule="auto"/>
        <w:ind w:left="709"/>
        <w:jc w:val="center"/>
        <w:outlineLvl w:val="0"/>
        <w:rPr>
          <w:rFonts w:ascii="Tahoma" w:hAnsi="Tahoma" w:cs="Tahoma"/>
          <w:b/>
          <w:bCs/>
          <w:lang w:eastAsia="ar-SA"/>
        </w:rPr>
      </w:pPr>
      <w:r w:rsidRPr="00AD5D6B">
        <w:rPr>
          <w:rFonts w:ascii="Tahoma" w:hAnsi="Tahoma" w:cs="Tahoma"/>
          <w:b/>
          <w:bCs/>
          <w:lang w:eastAsia="ar-SA"/>
        </w:rPr>
        <w:t>OFERTA W POSTĘPOWANIU:</w:t>
      </w:r>
    </w:p>
    <w:p w:rsidR="00B41E7F" w:rsidRPr="00AD5D6B" w:rsidRDefault="00B41E7F" w:rsidP="00981252">
      <w:pPr>
        <w:suppressAutoHyphens/>
        <w:spacing w:line="360" w:lineRule="auto"/>
        <w:ind w:left="709"/>
        <w:jc w:val="center"/>
        <w:rPr>
          <w:rFonts w:ascii="Tahoma" w:hAnsi="Tahoma" w:cs="Tahoma"/>
          <w:b/>
          <w:bCs/>
          <w:lang w:eastAsia="ar-SA"/>
        </w:rPr>
      </w:pPr>
      <w:r w:rsidRPr="00867FD0">
        <w:rPr>
          <w:rFonts w:ascii="Tahoma" w:hAnsi="Tahoma" w:cs="Tahoma"/>
          <w:b/>
          <w:bCs/>
          <w:lang w:eastAsia="ar-SA"/>
        </w:rPr>
        <w:t xml:space="preserve">Doskonalenie umiejętności, kompetencji lub kwalifikacji zawodowych 100 nauczycieli przedmiotów przyrodniczych (biologii, chemii, fizyki, geografii) i matematyki  z 15 szkół podstawowych i 2 ośrodków szkolno – wychowawczych na terenie Gminy Miasto Elbląg w zakresie teoretycznych i praktycznych podstaw pracy metodą eksperymentu oraz rozwijania umiejętności myślenia matematycznego i naukowego oraz prowadzenia zajęć praktycznych dla uczniów w </w:t>
      </w:r>
      <w:r>
        <w:rPr>
          <w:rFonts w:ascii="Tahoma" w:hAnsi="Tahoma" w:cs="Tahoma"/>
          <w:b/>
          <w:bCs/>
          <w:lang w:eastAsia="ar-SA"/>
        </w:rPr>
        <w:t>projekcie pn.</w:t>
      </w:r>
      <w:r w:rsidRPr="00AD5D6B">
        <w:rPr>
          <w:rFonts w:ascii="Tahoma" w:hAnsi="Tahoma" w:cs="Tahoma"/>
          <w:b/>
          <w:bCs/>
          <w:lang w:eastAsia="ar-SA"/>
        </w:rPr>
        <w:t>:” Eksperyment edukacją przyszłości – doposażenie bazy dydaktycznej elbląskich szkół podstawowych do</w:t>
      </w:r>
      <w:r>
        <w:rPr>
          <w:rFonts w:ascii="Tahoma" w:hAnsi="Tahoma" w:cs="Tahoma"/>
          <w:b/>
          <w:bCs/>
          <w:lang w:eastAsia="ar-SA"/>
        </w:rPr>
        <w:t xml:space="preserve"> </w:t>
      </w:r>
      <w:r w:rsidRPr="00AD5D6B">
        <w:rPr>
          <w:rFonts w:ascii="Tahoma" w:hAnsi="Tahoma" w:cs="Tahoma"/>
          <w:b/>
          <w:bCs/>
          <w:lang w:eastAsia="ar-SA"/>
        </w:rPr>
        <w:t>rozwijania kompetencji matematyczno –</w:t>
      </w:r>
      <w:r>
        <w:rPr>
          <w:rFonts w:ascii="Tahoma" w:hAnsi="Tahoma" w:cs="Tahoma"/>
          <w:b/>
          <w:bCs/>
          <w:lang w:eastAsia="ar-SA"/>
        </w:rPr>
        <w:t xml:space="preserve"> przyrodniczych, dofinansowanym</w:t>
      </w:r>
      <w:r w:rsidRPr="00AD5D6B">
        <w:rPr>
          <w:rFonts w:ascii="Tahoma" w:hAnsi="Tahoma" w:cs="Tahoma"/>
          <w:b/>
          <w:bCs/>
          <w:lang w:eastAsia="ar-SA"/>
        </w:rPr>
        <w:t xml:space="preserve"> z Regionalnego Programu Operacyjnego Województwa Warmińsko-Mazurskiego na lata 2014-2020</w:t>
      </w:r>
    </w:p>
    <w:p w:rsidR="00B41E7F" w:rsidRPr="00AD5D6B" w:rsidRDefault="00B41E7F" w:rsidP="009A5629">
      <w:pPr>
        <w:suppressAutoHyphens/>
        <w:spacing w:line="360" w:lineRule="auto"/>
        <w:ind w:left="709"/>
        <w:jc w:val="both"/>
        <w:outlineLvl w:val="0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b) oferty składane drogą elektroniczną: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 xml:space="preserve"> oferty należy przesyłać na adres mailowy: </w:t>
      </w:r>
      <w:hyperlink r:id="rId8" w:history="1">
        <w:r w:rsidRPr="00AD5D6B">
          <w:rPr>
            <w:rStyle w:val="Hyperlink"/>
            <w:rFonts w:ascii="Tahoma" w:hAnsi="Tahoma" w:cs="Tahoma"/>
            <w:lang w:eastAsia="ar-SA"/>
          </w:rPr>
          <w:t>monika.szczesna@umelblag.pl</w:t>
        </w:r>
      </w:hyperlink>
      <w:r w:rsidRPr="00AD5D6B">
        <w:rPr>
          <w:rFonts w:ascii="Tahoma" w:hAnsi="Tahoma" w:cs="Tahoma"/>
          <w:lang w:eastAsia="ar-SA"/>
        </w:rPr>
        <w:t>, o ważności oferty decyduje data i godzina wpływu oferty na podany wyżej adres mailowy (oferty przesłane na inny adres mailowy nie będą rozpatrywane),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 oferta musi być w formie skanu oryginału i musi zawierać podpis osoby składającej ofertę,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 w temacie wiadomości zaleca się umieścić opis:</w:t>
      </w:r>
    </w:p>
    <w:p w:rsidR="00B41E7F" w:rsidRPr="00AD5D6B" w:rsidRDefault="00B41E7F" w:rsidP="00981252">
      <w:pPr>
        <w:suppressAutoHyphens/>
        <w:spacing w:line="360" w:lineRule="auto"/>
        <w:ind w:left="709"/>
        <w:jc w:val="center"/>
        <w:rPr>
          <w:rFonts w:ascii="Tahoma" w:hAnsi="Tahoma" w:cs="Tahoma"/>
          <w:b/>
          <w:bCs/>
          <w:lang w:eastAsia="ar-SA"/>
        </w:rPr>
      </w:pPr>
      <w:r w:rsidRPr="00867FD0">
        <w:rPr>
          <w:rFonts w:ascii="Tahoma" w:hAnsi="Tahoma" w:cs="Tahoma"/>
          <w:b/>
          <w:bCs/>
          <w:lang w:eastAsia="ar-SA"/>
        </w:rPr>
        <w:t xml:space="preserve">Doskonalenie umiejętności, kompetencji lub kwalifikacji zawodowych 100 nauczycieli przedmiotów przyrodniczych (biologii, chemii, fizyki, geografii) i matematyki  z 15 szkół podstawowych i 2 ośrodków szkolno – wychowawczych na terenie Gminy Miasto Elbląg w zakresie teoretycznych i praktycznych podstaw pracy metodą eksperymentu oraz rozwijania umiejętności myślenia matematycznego i naukowego oraz prowadzenia zajęć praktycznych dla uczniów w </w:t>
      </w:r>
      <w:r>
        <w:rPr>
          <w:rFonts w:ascii="Tahoma" w:hAnsi="Tahoma" w:cs="Tahoma"/>
          <w:b/>
          <w:bCs/>
          <w:lang w:eastAsia="ar-SA"/>
        </w:rPr>
        <w:t>projekcie</w:t>
      </w:r>
      <w:r w:rsidRPr="00AD5D6B">
        <w:rPr>
          <w:rFonts w:ascii="Tahoma" w:hAnsi="Tahoma" w:cs="Tahoma"/>
          <w:b/>
          <w:bCs/>
          <w:lang w:eastAsia="ar-SA"/>
        </w:rPr>
        <w:t>:” Eksperyment edukacją przyszłości – doposażenie bazy dydaktycznej elbląskich szkół podstawowych do</w:t>
      </w:r>
      <w:r>
        <w:rPr>
          <w:rFonts w:ascii="Tahoma" w:hAnsi="Tahoma" w:cs="Tahoma"/>
          <w:b/>
          <w:bCs/>
          <w:lang w:eastAsia="ar-SA"/>
        </w:rPr>
        <w:t xml:space="preserve"> </w:t>
      </w:r>
      <w:r w:rsidRPr="00AD5D6B">
        <w:rPr>
          <w:rFonts w:ascii="Tahoma" w:hAnsi="Tahoma" w:cs="Tahoma"/>
          <w:b/>
          <w:bCs/>
          <w:lang w:eastAsia="ar-SA"/>
        </w:rPr>
        <w:t>rozwijania kompetencji matematyczno –</w:t>
      </w:r>
      <w:r>
        <w:rPr>
          <w:rFonts w:ascii="Tahoma" w:hAnsi="Tahoma" w:cs="Tahoma"/>
          <w:b/>
          <w:bCs/>
          <w:lang w:eastAsia="ar-SA"/>
        </w:rPr>
        <w:t xml:space="preserve"> przyrodniczych, dofinansowanym</w:t>
      </w:r>
      <w:r w:rsidRPr="00AD5D6B">
        <w:rPr>
          <w:rFonts w:ascii="Tahoma" w:hAnsi="Tahoma" w:cs="Tahoma"/>
          <w:b/>
          <w:bCs/>
          <w:lang w:eastAsia="ar-SA"/>
        </w:rPr>
        <w:t xml:space="preserve"> z Regionalnego Programu Operacyjnego Województwa Warmińsko-Mazurskiego na lata 2014-2020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3. Oferta musi: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a) zawierać oznaczenie nazwy (firmy) oraz adresu lub imienia i nazwiska oraz adresu Wykonawcy,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b) być podpisana przez osobę / osoby upoważnione do reprezentowania Wykonawcy oraz opatrzona pieczęciami imiennymi osób upoważnionych (w przypadku braku pieczęci imiennych podpisana czytelnie przez osoby upoważnione do reprezentowania Wykonawcy).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4. Ofertę należy sporządzić w języku polskim.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5. Oferty złożone po terminie składania nie będą rozpatrywane.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6. Zamawiający dopuszcza złożenie oferty przez Wykonawców wspólnie ubiegających się o udzielenie zamówienia. W takim przypadku Wykonawcy ustanawiają pełnomocnika do reprezentowania w postępowaniu o udzielenie zamówienia albo reprezentowania w postępowaniu i zawarcia umowy i składają wraz z ofertą pełnomocnictwo.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7. Zamawiający wyklucza możliwość składania ofert za pomocą faksu.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8. Zamawiający wyklucza składanie ofert częściowych.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9. Zamawiający wyklucza składanie ofert wariantowych.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10. Składana oferta musi zawierać: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a) wypełniony formularz OFERTA, którego wzór stanowi Załącznik nr 1 do ogłoszenia,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b) oświadczenia i dokumenty wymienione w pkt. IV ogłoszenia.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11. Zamawiający zastrzega sobie prawo sprawdzenia i potwierdzenia informacji podanych przez Zleceniobiorcę w oświadczeniach.</w:t>
      </w:r>
    </w:p>
    <w:p w:rsidR="00B41E7F" w:rsidRPr="00AD5D6B" w:rsidRDefault="00B41E7F" w:rsidP="00981252">
      <w:pPr>
        <w:suppressAutoHyphens/>
        <w:spacing w:line="360" w:lineRule="auto"/>
        <w:ind w:left="709"/>
        <w:jc w:val="both"/>
        <w:rPr>
          <w:rFonts w:ascii="Tahoma" w:hAnsi="Tahoma" w:cs="Tahoma"/>
          <w:lang w:eastAsia="ar-SA"/>
        </w:rPr>
      </w:pPr>
      <w:r w:rsidRPr="00AD5D6B">
        <w:rPr>
          <w:rFonts w:ascii="Tahoma" w:hAnsi="Tahoma" w:cs="Tahoma"/>
          <w:lang w:eastAsia="ar-SA"/>
        </w:rPr>
        <w:t>12. Okres związania ofertą wynosi 30 dni od daty złożenia oferty.</w:t>
      </w:r>
    </w:p>
    <w:p w:rsidR="00B41E7F" w:rsidRPr="00C36339" w:rsidRDefault="00B41E7F" w:rsidP="009812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426"/>
        <w:jc w:val="both"/>
        <w:rPr>
          <w:rFonts w:cs="Times New Roman"/>
          <w:caps/>
          <w:color w:val="000000"/>
        </w:rPr>
      </w:pPr>
      <w:r w:rsidRPr="00C36339">
        <w:rPr>
          <w:b/>
          <w:bCs/>
          <w:caps/>
          <w:color w:val="000000"/>
        </w:rPr>
        <w:t>Termin i miejsce otwarcia ofert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709"/>
        <w:jc w:val="both"/>
        <w:rPr>
          <w:color w:val="000000"/>
        </w:rPr>
      </w:pPr>
      <w:r w:rsidRPr="00C36339">
        <w:rPr>
          <w:color w:val="000000"/>
        </w:rPr>
        <w:t xml:space="preserve">1. Zamawiający otworzy koperty z ofertami w dniu </w:t>
      </w:r>
      <w:r>
        <w:rPr>
          <w:b/>
          <w:bCs/>
          <w:color w:val="000000"/>
        </w:rPr>
        <w:t xml:space="preserve">06 czerwca </w:t>
      </w:r>
      <w:r w:rsidRPr="00C36339">
        <w:rPr>
          <w:b/>
          <w:bCs/>
          <w:color w:val="000000"/>
        </w:rPr>
        <w:t>2018r. o godz</w:t>
      </w:r>
      <w:r>
        <w:rPr>
          <w:b/>
          <w:bCs/>
          <w:color w:val="000000"/>
        </w:rPr>
        <w:t xml:space="preserve">. 8.00 </w:t>
      </w:r>
      <w:r w:rsidRPr="00C36339">
        <w:rPr>
          <w:color w:val="000000"/>
        </w:rPr>
        <w:t xml:space="preserve">w siedzibie </w:t>
      </w:r>
      <w:r w:rsidRPr="00C36339">
        <w:rPr>
          <w:color w:val="000000"/>
          <w:lang w:eastAsia="ar-SA"/>
        </w:rPr>
        <w:t xml:space="preserve">Urzędu Miejskiego w Elblągu przy ul. Łączności 1, w pokoju nr 314. </w:t>
      </w:r>
      <w:r w:rsidRPr="00C36339">
        <w:rPr>
          <w:color w:val="000000"/>
        </w:rPr>
        <w:t>Otwarcie ofert jest jawne.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color w:val="000000"/>
        </w:rPr>
      </w:pPr>
      <w:r w:rsidRPr="00C36339">
        <w:rPr>
          <w:color w:val="000000"/>
        </w:rPr>
        <w:t>2. Bezpośrednio przed otwarciem ofert Zamawiający podaje kwotę, jaką zamierza przeznaczyć na sfinansowanie zamówienia.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color w:val="000000"/>
        </w:rPr>
      </w:pPr>
      <w:r w:rsidRPr="00C36339">
        <w:rPr>
          <w:color w:val="000000"/>
        </w:rPr>
        <w:t>3. Podczas otwarcia ofert podaje się nazwy (firmy) oraz adresy Wykonawców, a także informacje dotyczące ceny.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color w:val="000000"/>
        </w:rPr>
      </w:pPr>
    </w:p>
    <w:p w:rsidR="00B41E7F" w:rsidRPr="00C36339" w:rsidRDefault="00B41E7F" w:rsidP="009812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cs="Times New Roman"/>
          <w:caps/>
          <w:color w:val="000000"/>
        </w:rPr>
      </w:pPr>
      <w:r w:rsidRPr="00C36339">
        <w:rPr>
          <w:b/>
          <w:bCs/>
          <w:caps/>
          <w:color w:val="000000"/>
        </w:rPr>
        <w:t xml:space="preserve">Osoby upoważnione do kontaktu z Wykonawcami 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  <w:rPr>
          <w:color w:val="000000"/>
        </w:rPr>
      </w:pPr>
      <w:r w:rsidRPr="00C36339">
        <w:rPr>
          <w:color w:val="000000"/>
        </w:rPr>
        <w:t xml:space="preserve">Monika Szczęsna-Marek, telefon: 504-025-569, e-mail: </w:t>
      </w:r>
      <w:hyperlink r:id="rId9" w:history="1">
        <w:r w:rsidRPr="00C36339">
          <w:rPr>
            <w:rStyle w:val="Hyperlink"/>
            <w:color w:val="000000"/>
          </w:rPr>
          <w:t>monika.szczesna@umelblag.pl</w:t>
        </w:r>
      </w:hyperlink>
      <w:r w:rsidRPr="00C36339">
        <w:rPr>
          <w:color w:val="000000"/>
        </w:rPr>
        <w:t xml:space="preserve">. </w:t>
      </w:r>
    </w:p>
    <w:p w:rsidR="00B41E7F" w:rsidRPr="000640D4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rFonts w:cs="Times New Roman"/>
          <w:b/>
          <w:bCs/>
          <w:color w:val="FF0000"/>
        </w:rPr>
      </w:pPr>
      <w:r w:rsidRPr="00C36339">
        <w:rPr>
          <w:b/>
          <w:bCs/>
          <w:color w:val="000000"/>
        </w:rPr>
        <w:t xml:space="preserve">IX. WZÓR UMOWY LUB ISTOTNE POSTANOWIENIA UMOWY, KTÓRE ZOSTANĄ </w:t>
      </w:r>
    </w:p>
    <w:p w:rsidR="00B41E7F" w:rsidRPr="00C36339" w:rsidRDefault="00B41E7F" w:rsidP="009A5629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outlineLvl w:val="0"/>
        <w:rPr>
          <w:b/>
          <w:bCs/>
          <w:color w:val="000000"/>
        </w:rPr>
      </w:pPr>
      <w:r w:rsidRPr="000640D4">
        <w:rPr>
          <w:b/>
          <w:bCs/>
          <w:color w:val="FF0000"/>
        </w:rPr>
        <w:t xml:space="preserve">       </w:t>
      </w:r>
      <w:r w:rsidRPr="00C36339">
        <w:rPr>
          <w:b/>
          <w:bCs/>
          <w:color w:val="000000"/>
        </w:rPr>
        <w:t xml:space="preserve">WPROWADZONE DO TREŚCI ZAWIERANEJ UMOWY ALBO OGÓLNE WARUNKI </w:t>
      </w:r>
    </w:p>
    <w:p w:rsidR="00B41E7F" w:rsidRPr="00C36339" w:rsidRDefault="00B41E7F" w:rsidP="009A5629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outlineLvl w:val="0"/>
        <w:rPr>
          <w:b/>
          <w:bCs/>
          <w:color w:val="000000"/>
        </w:rPr>
      </w:pPr>
      <w:r w:rsidRPr="00C36339">
        <w:rPr>
          <w:b/>
          <w:bCs/>
          <w:color w:val="000000"/>
        </w:rPr>
        <w:t xml:space="preserve">       UMOWY OKREŚLAJĄCE WARUNKI REALIZACJI ZAMÓWIENIA, KTÓRE PO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  <w:color w:val="000000"/>
        </w:rPr>
      </w:pPr>
      <w:r w:rsidRPr="00C36339">
        <w:rPr>
          <w:b/>
          <w:bCs/>
          <w:color w:val="000000"/>
        </w:rPr>
        <w:t xml:space="preserve">        DOKONANIU   WYBORU WYKONAWCY NIE PODLEGAJĄ ZMIANOM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  <w:rPr>
          <w:color w:val="000000"/>
        </w:rPr>
      </w:pPr>
      <w:r w:rsidRPr="00C36339">
        <w:rPr>
          <w:color w:val="000000"/>
        </w:rPr>
        <w:t>Zamawiający przekazuje wzór umowy stanowiący Załącznik nr 2 do ogłoszenia.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  <w:color w:val="000000"/>
        </w:rPr>
      </w:pPr>
      <w:r w:rsidRPr="00C36339">
        <w:rPr>
          <w:b/>
          <w:bCs/>
          <w:color w:val="000000"/>
        </w:rPr>
        <w:t xml:space="preserve">    X. ZAMAWIAJĄCY NIE PRZEWIDUJE MOŻLIWOŚCI DOKONYWANIA ISTOTNYCH </w:t>
      </w:r>
    </w:p>
    <w:p w:rsidR="00B41E7F" w:rsidRPr="00C36339" w:rsidRDefault="00B41E7F" w:rsidP="009A5629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outlineLvl w:val="0"/>
        <w:rPr>
          <w:b/>
          <w:bCs/>
          <w:color w:val="000000"/>
        </w:rPr>
      </w:pPr>
      <w:r w:rsidRPr="00C36339">
        <w:rPr>
          <w:b/>
          <w:bCs/>
          <w:color w:val="000000"/>
        </w:rPr>
        <w:t xml:space="preserve">        ZMIAN  POSTANOWIEŃ  ZAWARTEJ UMOWY W STOSUNKU DO TREŚCI OFERTY,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  <w:color w:val="000000"/>
        </w:rPr>
      </w:pPr>
      <w:r w:rsidRPr="00C36339">
        <w:rPr>
          <w:b/>
          <w:bCs/>
          <w:color w:val="000000"/>
        </w:rPr>
        <w:t xml:space="preserve">        NA PODSTAWIE   KTÓREJ DOKONANO WYBORU WYKONAWCY. </w:t>
      </w:r>
    </w:p>
    <w:p w:rsidR="00B41E7F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rFonts w:cs="Times New Roman"/>
          <w:b/>
          <w:bCs/>
          <w:color w:val="000000"/>
        </w:rPr>
      </w:pPr>
    </w:p>
    <w:p w:rsidR="00B41E7F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rFonts w:cs="Times New Roman"/>
          <w:b/>
          <w:bCs/>
          <w:color w:val="000000"/>
        </w:rPr>
      </w:pP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  <w:color w:val="000000"/>
        </w:rPr>
      </w:pPr>
      <w:r w:rsidRPr="00C36339">
        <w:rPr>
          <w:b/>
          <w:bCs/>
          <w:color w:val="000000"/>
        </w:rPr>
        <w:t>XI.  INFORMACJE DODATKOWE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  <w:rPr>
          <w:color w:val="000000"/>
        </w:rPr>
      </w:pPr>
      <w:r w:rsidRPr="00C36339">
        <w:rPr>
          <w:color w:val="000000"/>
        </w:rPr>
        <w:t>1. Zamawiający wymaga, aby złożona przez Wykonawcę oferta stanowiła ofertę handlową, na podstawie której Zamawiający dokona wyboru oferty najkorzystniejszej.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  <w:rPr>
          <w:color w:val="000000"/>
        </w:rPr>
      </w:pPr>
      <w:r w:rsidRPr="00C36339">
        <w:rPr>
          <w:color w:val="000000"/>
        </w:rPr>
        <w:t>2. Zamawiający informuje, że zawiadomienie o wyniku postępowania zostanie zamieszczone w BIP Urzędu Miejskiego w Elblągu.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  <w:rPr>
          <w:color w:val="000000"/>
        </w:rPr>
      </w:pPr>
      <w:r w:rsidRPr="00C36339">
        <w:rPr>
          <w:color w:val="000000"/>
        </w:rPr>
        <w:t>3. Zamawiający zastrzega sobie prawo dokonania zmiany w treści niniejszego ogłoszenia przed terminem składania ofert, a także prawo unieważnienia postępowania bez podania przyczyn oraz prawo do zamknięcia postępowania bez dokonania wyboru oferty.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  <w:rPr>
          <w:color w:val="000000"/>
        </w:rPr>
      </w:pPr>
      <w:r w:rsidRPr="00C36339">
        <w:rPr>
          <w:color w:val="000000"/>
        </w:rPr>
        <w:t>4. Wykonawca może przed upływem terminu składania ofert zmienić lub wycofać swoją ofertę.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  <w:rPr>
          <w:color w:val="000000"/>
        </w:rPr>
      </w:pPr>
      <w:r w:rsidRPr="00C36339">
        <w:rPr>
          <w:color w:val="000000"/>
        </w:rPr>
        <w:t>5. W toku badania i oceny ofert Zamawiający może żądać od Wykonawców wyjaśnień i dodatkowych informacji dotyczących treści złożonych ofert.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line="360" w:lineRule="auto"/>
        <w:ind w:left="567"/>
        <w:jc w:val="both"/>
        <w:rPr>
          <w:color w:val="000000"/>
        </w:rPr>
      </w:pPr>
      <w:r w:rsidRPr="00C36339">
        <w:rPr>
          <w:color w:val="000000"/>
        </w:rPr>
        <w:t>6. Wykonawca</w:t>
      </w:r>
      <w:bookmarkStart w:id="0" w:name="_GoBack"/>
      <w:bookmarkEnd w:id="0"/>
      <w:r w:rsidRPr="00C36339">
        <w:rPr>
          <w:color w:val="000000"/>
        </w:rPr>
        <w:t xml:space="preserve"> zobowiązany jest złożyć oświadczenie stanowiące Załącznik nr 12 o braku powiązań osobowych lub kapitałowych z Zamawiającym.</w:t>
      </w:r>
    </w:p>
    <w:p w:rsidR="00B41E7F" w:rsidRPr="00C36339" w:rsidRDefault="00B41E7F" w:rsidP="00981252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cs="Times New Roman"/>
          <w:color w:val="000000"/>
          <w:highlight w:val="yellow"/>
        </w:rPr>
      </w:pPr>
      <w:r w:rsidRPr="00C36339">
        <w:rPr>
          <w:b/>
          <w:bCs/>
          <w:color w:val="000000"/>
        </w:rPr>
        <w:t>XII. ZAŁĄCZNIKI</w:t>
      </w:r>
    </w:p>
    <w:p w:rsidR="00B41E7F" w:rsidRPr="00C36339" w:rsidRDefault="00B41E7F" w:rsidP="0098125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 w:hanging="283"/>
        <w:rPr>
          <w:rFonts w:cs="Times New Roman"/>
          <w:b/>
          <w:bCs/>
          <w:color w:val="000000"/>
        </w:rPr>
      </w:pPr>
      <w:r w:rsidRPr="00C36339">
        <w:rPr>
          <w:color w:val="000000"/>
        </w:rPr>
        <w:t xml:space="preserve">Załącznik nr 1 – formularz OFERTA </w:t>
      </w:r>
    </w:p>
    <w:p w:rsidR="00B41E7F" w:rsidRPr="007F4649" w:rsidRDefault="00B41E7F" w:rsidP="0098125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 w:hanging="283"/>
        <w:rPr>
          <w:color w:val="000000"/>
        </w:rPr>
      </w:pPr>
      <w:r w:rsidRPr="007F4649">
        <w:rPr>
          <w:color w:val="000000"/>
        </w:rPr>
        <w:t xml:space="preserve">Załącznik nr 2 – wzór umowy </w:t>
      </w:r>
    </w:p>
    <w:p w:rsidR="00B41E7F" w:rsidRPr="000640D4" w:rsidRDefault="00B41E7F" w:rsidP="008F1D2A">
      <w:pPr>
        <w:pStyle w:val="ListParagraph"/>
        <w:autoSpaceDE w:val="0"/>
        <w:autoSpaceDN w:val="0"/>
        <w:adjustRightInd w:val="0"/>
        <w:spacing w:after="0" w:line="360" w:lineRule="auto"/>
        <w:ind w:left="709"/>
        <w:rPr>
          <w:rFonts w:cs="Times New Roman"/>
          <w:color w:val="FF0000"/>
          <w:u w:val="single"/>
        </w:rPr>
      </w:pPr>
    </w:p>
    <w:p w:rsidR="00B41E7F" w:rsidRPr="000640D4" w:rsidRDefault="00B41E7F" w:rsidP="00981252">
      <w:pPr>
        <w:spacing w:line="360" w:lineRule="auto"/>
        <w:rPr>
          <w:rFonts w:ascii="Tahoma" w:hAnsi="Tahoma" w:cs="Tahoma"/>
          <w:color w:val="000000"/>
          <w:u w:val="single"/>
        </w:rPr>
      </w:pPr>
    </w:p>
    <w:p w:rsidR="00B41E7F" w:rsidRDefault="00B41E7F" w:rsidP="00981252">
      <w:pPr>
        <w:spacing w:line="360" w:lineRule="auto"/>
        <w:rPr>
          <w:rFonts w:ascii="Tahoma" w:hAnsi="Tahoma" w:cs="Tahoma"/>
          <w:color w:val="000000"/>
        </w:rPr>
      </w:pPr>
    </w:p>
    <w:p w:rsidR="00B41E7F" w:rsidRDefault="00B41E7F" w:rsidP="00981252">
      <w:pPr>
        <w:spacing w:line="360" w:lineRule="auto"/>
        <w:rPr>
          <w:rFonts w:ascii="Tahoma" w:hAnsi="Tahoma" w:cs="Tahoma"/>
          <w:color w:val="000000"/>
        </w:rPr>
      </w:pPr>
    </w:p>
    <w:p w:rsidR="00B41E7F" w:rsidRDefault="00B41E7F" w:rsidP="00981252">
      <w:pPr>
        <w:spacing w:line="360" w:lineRule="auto"/>
        <w:rPr>
          <w:rFonts w:ascii="Tahoma" w:hAnsi="Tahoma" w:cs="Tahoma"/>
          <w:color w:val="000000"/>
        </w:rPr>
      </w:pPr>
    </w:p>
    <w:p w:rsidR="00B41E7F" w:rsidRDefault="00B41E7F" w:rsidP="00981252">
      <w:pPr>
        <w:spacing w:line="360" w:lineRule="auto"/>
        <w:rPr>
          <w:rFonts w:ascii="Tahoma" w:hAnsi="Tahoma" w:cs="Tahoma"/>
          <w:color w:val="000000"/>
        </w:rPr>
      </w:pPr>
    </w:p>
    <w:p w:rsidR="00B41E7F" w:rsidRDefault="00B41E7F" w:rsidP="00981252">
      <w:pPr>
        <w:spacing w:line="360" w:lineRule="auto"/>
        <w:rPr>
          <w:rFonts w:ascii="Tahoma" w:hAnsi="Tahoma" w:cs="Tahoma"/>
          <w:color w:val="000000"/>
        </w:rPr>
      </w:pPr>
    </w:p>
    <w:p w:rsidR="00B41E7F" w:rsidRDefault="00B41E7F" w:rsidP="00981252">
      <w:pPr>
        <w:spacing w:line="360" w:lineRule="auto"/>
        <w:rPr>
          <w:rFonts w:ascii="Tahoma" w:hAnsi="Tahoma" w:cs="Tahoma"/>
          <w:color w:val="000000"/>
        </w:rPr>
      </w:pPr>
    </w:p>
    <w:p w:rsidR="00B41E7F" w:rsidRDefault="00B41E7F" w:rsidP="00981252">
      <w:pPr>
        <w:spacing w:line="360" w:lineRule="auto"/>
        <w:rPr>
          <w:rFonts w:ascii="Tahoma" w:hAnsi="Tahoma" w:cs="Tahoma"/>
          <w:color w:val="000000"/>
        </w:rPr>
      </w:pPr>
    </w:p>
    <w:p w:rsidR="00B41E7F" w:rsidRDefault="00B41E7F" w:rsidP="009A5629">
      <w:pPr>
        <w:spacing w:line="360" w:lineRule="auto"/>
        <w:jc w:val="right"/>
        <w:outlineLvl w:val="0"/>
        <w:rPr>
          <w:rFonts w:ascii="Tahoma" w:hAnsi="Tahoma" w:cs="Tahoma"/>
          <w:b/>
          <w:bCs/>
        </w:rPr>
      </w:pPr>
    </w:p>
    <w:p w:rsidR="00B41E7F" w:rsidRDefault="00B41E7F" w:rsidP="009A5629">
      <w:pPr>
        <w:spacing w:line="360" w:lineRule="auto"/>
        <w:jc w:val="right"/>
        <w:outlineLvl w:val="0"/>
        <w:rPr>
          <w:rFonts w:ascii="Tahoma" w:hAnsi="Tahoma" w:cs="Tahoma"/>
          <w:b/>
          <w:bCs/>
        </w:rPr>
      </w:pPr>
    </w:p>
    <w:p w:rsidR="00B41E7F" w:rsidRDefault="00B41E7F" w:rsidP="009A5629">
      <w:pPr>
        <w:spacing w:line="360" w:lineRule="auto"/>
        <w:jc w:val="right"/>
        <w:outlineLvl w:val="0"/>
        <w:rPr>
          <w:rFonts w:ascii="Tahoma" w:hAnsi="Tahoma" w:cs="Tahoma"/>
          <w:b/>
          <w:bCs/>
        </w:rPr>
      </w:pPr>
    </w:p>
    <w:p w:rsidR="00B41E7F" w:rsidRPr="000C7C60" w:rsidRDefault="00B41E7F" w:rsidP="009A5629">
      <w:pPr>
        <w:spacing w:line="360" w:lineRule="auto"/>
        <w:jc w:val="right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Z</w:t>
      </w:r>
      <w:r w:rsidRPr="000C7C60">
        <w:rPr>
          <w:rFonts w:ascii="Tahoma" w:hAnsi="Tahoma" w:cs="Tahoma"/>
          <w:b/>
          <w:bCs/>
        </w:rPr>
        <w:t>ałącznik nr 1</w:t>
      </w:r>
    </w:p>
    <w:p w:rsidR="00B41E7F" w:rsidRDefault="00B41E7F" w:rsidP="00981252">
      <w:pPr>
        <w:suppressAutoHyphens/>
        <w:spacing w:line="360" w:lineRule="auto"/>
        <w:jc w:val="center"/>
        <w:rPr>
          <w:rFonts w:ascii="Tahoma" w:hAnsi="Tahoma" w:cs="Tahoma"/>
          <w:b/>
          <w:bCs/>
          <w:lang w:eastAsia="ar-SA"/>
        </w:rPr>
      </w:pPr>
    </w:p>
    <w:p w:rsidR="00B41E7F" w:rsidRDefault="00B41E7F" w:rsidP="009A5629">
      <w:pPr>
        <w:suppressAutoHyphens/>
        <w:spacing w:line="360" w:lineRule="auto"/>
        <w:jc w:val="center"/>
        <w:outlineLvl w:val="0"/>
        <w:rPr>
          <w:rFonts w:ascii="Tahoma" w:hAnsi="Tahoma" w:cs="Tahoma"/>
          <w:b/>
          <w:bCs/>
          <w:lang w:eastAsia="ar-SA"/>
        </w:rPr>
      </w:pPr>
      <w:r w:rsidRPr="000C7C60">
        <w:rPr>
          <w:rFonts w:ascii="Tahoma" w:hAnsi="Tahoma" w:cs="Tahoma"/>
          <w:b/>
          <w:bCs/>
          <w:lang w:eastAsia="ar-SA"/>
        </w:rPr>
        <w:t>OFERTA</w:t>
      </w:r>
    </w:p>
    <w:p w:rsidR="00B41E7F" w:rsidRPr="000C7C60" w:rsidRDefault="00B41E7F" w:rsidP="00981252">
      <w:pPr>
        <w:suppressAutoHyphens/>
        <w:spacing w:line="360" w:lineRule="auto"/>
        <w:jc w:val="center"/>
        <w:rPr>
          <w:rFonts w:ascii="Tahoma" w:hAnsi="Tahoma" w:cs="Tahoma"/>
          <w:b/>
          <w:bCs/>
          <w:lang w:eastAsia="ar-SA"/>
        </w:rPr>
      </w:pPr>
    </w:p>
    <w:p w:rsidR="00B41E7F" w:rsidRPr="000C7C60" w:rsidRDefault="00B41E7F" w:rsidP="00981252">
      <w:pPr>
        <w:tabs>
          <w:tab w:val="left" w:pos="709"/>
        </w:tabs>
        <w:suppressAutoHyphens/>
        <w:spacing w:line="360" w:lineRule="auto"/>
        <w:rPr>
          <w:rFonts w:ascii="Tahoma" w:hAnsi="Tahoma" w:cs="Tahoma"/>
          <w:b/>
          <w:bCs/>
          <w:lang w:eastAsia="ar-SA"/>
        </w:rPr>
      </w:pPr>
    </w:p>
    <w:p w:rsidR="00B41E7F" w:rsidRPr="000C7C60" w:rsidRDefault="00B41E7F" w:rsidP="009A5629">
      <w:pPr>
        <w:tabs>
          <w:tab w:val="left" w:pos="709"/>
        </w:tabs>
        <w:suppressAutoHyphens/>
        <w:spacing w:line="360" w:lineRule="auto"/>
        <w:outlineLvl w:val="0"/>
        <w:rPr>
          <w:rFonts w:ascii="Tahoma" w:hAnsi="Tahoma" w:cs="Tahoma"/>
          <w:b/>
          <w:bCs/>
          <w:lang w:eastAsia="ar-SA"/>
        </w:rPr>
      </w:pPr>
      <w:r w:rsidRPr="000C7C60">
        <w:rPr>
          <w:rFonts w:ascii="Tahoma" w:hAnsi="Tahoma" w:cs="Tahoma"/>
          <w:b/>
          <w:bCs/>
          <w:lang w:eastAsia="ar-SA"/>
        </w:rPr>
        <w:t>ZAMAWIAJĄCY:</w:t>
      </w:r>
    </w:p>
    <w:p w:rsidR="00B41E7F" w:rsidRPr="000C7C60" w:rsidRDefault="00B41E7F" w:rsidP="009A5629">
      <w:pPr>
        <w:suppressAutoHyphens/>
        <w:spacing w:line="360" w:lineRule="auto"/>
        <w:outlineLvl w:val="0"/>
        <w:rPr>
          <w:rFonts w:ascii="Tahoma" w:hAnsi="Tahoma" w:cs="Tahoma"/>
          <w:lang w:eastAsia="ar-SA"/>
        </w:rPr>
      </w:pPr>
      <w:r w:rsidRPr="000C7C60">
        <w:rPr>
          <w:rFonts w:ascii="Tahoma" w:hAnsi="Tahoma" w:cs="Tahoma"/>
          <w:lang w:eastAsia="ar-SA"/>
        </w:rPr>
        <w:t>GMINA – MIASTO ELBLĄG</w:t>
      </w:r>
    </w:p>
    <w:p w:rsidR="00B41E7F" w:rsidRPr="000C7C60" w:rsidRDefault="00B41E7F" w:rsidP="00981252">
      <w:pPr>
        <w:suppressAutoHyphens/>
        <w:spacing w:line="360" w:lineRule="auto"/>
        <w:rPr>
          <w:rFonts w:ascii="Tahoma" w:hAnsi="Tahoma" w:cs="Tahoma"/>
          <w:lang w:eastAsia="ar-SA"/>
        </w:rPr>
      </w:pPr>
      <w:r w:rsidRPr="000C7C60">
        <w:rPr>
          <w:rFonts w:ascii="Tahoma" w:hAnsi="Tahoma" w:cs="Tahoma"/>
          <w:lang w:eastAsia="ar-SA"/>
        </w:rPr>
        <w:t>82-300 Elbląg, ul. Łączności 1</w:t>
      </w:r>
    </w:p>
    <w:p w:rsidR="00B41E7F" w:rsidRPr="000C7C60" w:rsidRDefault="00B41E7F" w:rsidP="00981252">
      <w:pPr>
        <w:suppressAutoHyphens/>
        <w:spacing w:line="360" w:lineRule="auto"/>
        <w:jc w:val="both"/>
        <w:rPr>
          <w:rFonts w:ascii="Tahoma" w:hAnsi="Tahoma" w:cs="Tahoma"/>
          <w:b/>
          <w:bCs/>
          <w:lang w:eastAsia="ar-SA"/>
        </w:rPr>
      </w:pPr>
    </w:p>
    <w:p w:rsidR="00B41E7F" w:rsidRPr="000C7C60" w:rsidRDefault="00B41E7F" w:rsidP="00981252">
      <w:pPr>
        <w:suppressAutoHyphens/>
        <w:spacing w:line="360" w:lineRule="auto"/>
        <w:jc w:val="both"/>
        <w:rPr>
          <w:rFonts w:ascii="Tahoma" w:hAnsi="Tahoma" w:cs="Tahoma"/>
          <w:b/>
          <w:bCs/>
          <w:lang w:eastAsia="ar-SA"/>
        </w:rPr>
      </w:pPr>
    </w:p>
    <w:p w:rsidR="00B41E7F" w:rsidRPr="000C7C60" w:rsidRDefault="00B41E7F" w:rsidP="00981252">
      <w:pPr>
        <w:tabs>
          <w:tab w:val="left" w:pos="356"/>
          <w:tab w:val="left" w:pos="709"/>
        </w:tabs>
        <w:suppressAutoHyphens/>
        <w:spacing w:line="360" w:lineRule="auto"/>
        <w:jc w:val="both"/>
        <w:rPr>
          <w:rFonts w:ascii="Tahoma" w:hAnsi="Tahoma" w:cs="Tahoma"/>
          <w:b/>
          <w:bCs/>
          <w:color w:val="000000"/>
          <w:lang w:eastAsia="ar-SA"/>
        </w:rPr>
      </w:pPr>
      <w:r>
        <w:rPr>
          <w:rFonts w:ascii="Tahoma" w:hAnsi="Tahoma" w:cs="Tahoma"/>
          <w:b/>
          <w:bCs/>
          <w:lang w:eastAsia="ar-SA"/>
        </w:rPr>
        <w:t xml:space="preserve">WYKONAWCA </w:t>
      </w:r>
      <w:r w:rsidRPr="000C7C60">
        <w:rPr>
          <w:rFonts w:ascii="Tahoma" w:hAnsi="Tahoma" w:cs="Tahoma"/>
          <w:b/>
          <w:bCs/>
          <w:color w:val="000000"/>
          <w:lang w:eastAsia="ar-SA"/>
        </w:rPr>
        <w:t xml:space="preserve">/ WYKONAWCY WSPÓLNIE UBIEGAJĄCY SIĘ O UDZIELENIE ZAMÓWIENIA </w:t>
      </w:r>
    </w:p>
    <w:p w:rsidR="00B41E7F" w:rsidRPr="000C7C60" w:rsidRDefault="00B41E7F" w:rsidP="00981252">
      <w:pPr>
        <w:tabs>
          <w:tab w:val="left" w:pos="356"/>
          <w:tab w:val="left" w:pos="709"/>
        </w:tabs>
        <w:suppressAutoHyphens/>
        <w:spacing w:line="360" w:lineRule="auto"/>
        <w:jc w:val="both"/>
        <w:rPr>
          <w:rFonts w:ascii="Tahoma" w:hAnsi="Tahoma" w:cs="Tahoma"/>
          <w:color w:val="000000"/>
          <w:lang w:eastAsia="ar-SA"/>
        </w:rPr>
      </w:pPr>
      <w:r w:rsidRPr="000C7C60">
        <w:rPr>
          <w:rFonts w:ascii="Tahoma" w:hAnsi="Tahoma" w:cs="Tahoma"/>
          <w:color w:val="000000"/>
          <w:lang w:eastAsia="ar-SA"/>
        </w:rPr>
        <w:t>(W przypadku Wykonawców wspólnie ubiegających się o udzielenie zamówienia w formularzu OFERTY należy wpisać wszystkich Wykonawców wspólnie ubiegających się o udzielenie zamówienia.</w:t>
      </w:r>
    </w:p>
    <w:p w:rsidR="00B41E7F" w:rsidRPr="000C7C60" w:rsidRDefault="00B41E7F" w:rsidP="00981252">
      <w:pPr>
        <w:tabs>
          <w:tab w:val="left" w:pos="709"/>
        </w:tabs>
        <w:suppressAutoHyphens/>
        <w:snapToGrid w:val="0"/>
        <w:spacing w:line="360" w:lineRule="auto"/>
        <w:jc w:val="both"/>
        <w:rPr>
          <w:rFonts w:ascii="Tahoma" w:hAnsi="Tahoma" w:cs="Tahoma"/>
          <w:lang w:eastAsia="ar-SA"/>
        </w:rPr>
      </w:pPr>
    </w:p>
    <w:p w:rsidR="00B41E7F" w:rsidRDefault="00B41E7F" w:rsidP="008F1D2A">
      <w:pPr>
        <w:tabs>
          <w:tab w:val="left" w:pos="709"/>
        </w:tabs>
        <w:suppressAutoHyphens/>
        <w:snapToGrid w:val="0"/>
        <w:spacing w:line="360" w:lineRule="auto"/>
        <w:rPr>
          <w:rFonts w:ascii="Tahoma" w:hAnsi="Tahoma" w:cs="Tahoma"/>
          <w:color w:val="000000"/>
          <w:lang w:eastAsia="ar-SA"/>
        </w:rPr>
      </w:pPr>
      <w:r w:rsidRPr="000C7C60">
        <w:rPr>
          <w:rFonts w:ascii="Tahoma" w:hAnsi="Tahoma" w:cs="Tahoma"/>
          <w:color w:val="000000"/>
          <w:lang w:eastAsia="ar-SA"/>
        </w:rPr>
        <w:t>Nazwa (firma) lub imię i nazwisko Wykonawcy: ….............................................................................</w:t>
      </w:r>
    </w:p>
    <w:p w:rsidR="00B41E7F" w:rsidRDefault="00B41E7F" w:rsidP="008F1D2A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/>
          <w:color w:val="000000"/>
          <w:lang w:eastAsia="ar-SA"/>
        </w:rPr>
      </w:pPr>
      <w:r w:rsidRPr="000C7C60">
        <w:rPr>
          <w:rFonts w:ascii="Tahoma" w:eastAsia="Microsoft YaHei" w:hAnsi="Tahoma" w:cs="Tahoma"/>
          <w:color w:val="000000"/>
          <w:lang w:eastAsia="ar-SA"/>
        </w:rPr>
        <w:t>Adres pocztowy (ulica, nr domu i lokalu): …......................................................................................</w:t>
      </w:r>
    </w:p>
    <w:p w:rsidR="00B41E7F" w:rsidRDefault="00B41E7F" w:rsidP="008F1D2A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/>
          <w:lang w:eastAsia="ar-SA"/>
        </w:rPr>
      </w:pPr>
      <w:r w:rsidRPr="000C7C60">
        <w:rPr>
          <w:rFonts w:ascii="Tahoma" w:eastAsia="Microsoft YaHei" w:hAnsi="Tahoma" w:cs="Tahoma"/>
          <w:lang w:eastAsia="ar-SA"/>
        </w:rPr>
        <w:t>Miejscowość i kod pocztowy: ..........................................................................................................</w:t>
      </w:r>
    </w:p>
    <w:p w:rsidR="00B41E7F" w:rsidRDefault="00B41E7F" w:rsidP="008F1D2A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/>
          <w:color w:val="000000"/>
          <w:lang w:eastAsia="ar-SA"/>
        </w:rPr>
      </w:pPr>
      <w:r w:rsidRPr="000C7C60">
        <w:rPr>
          <w:rFonts w:ascii="Tahoma" w:eastAsia="Microsoft YaHei" w:hAnsi="Tahoma" w:cs="Tahoma"/>
          <w:color w:val="000000"/>
          <w:lang w:eastAsia="ar-SA"/>
        </w:rPr>
        <w:t xml:space="preserve">Województwo/kraj: ….....................................................................................................................  </w:t>
      </w:r>
    </w:p>
    <w:p w:rsidR="00B41E7F" w:rsidRPr="000C7C60" w:rsidRDefault="00B41E7F" w:rsidP="008F1D2A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 w:cs="Tahoma"/>
          <w:lang w:eastAsia="ar-SA"/>
        </w:rPr>
      </w:pPr>
      <w:r w:rsidRPr="000C7C60">
        <w:rPr>
          <w:rFonts w:ascii="Tahoma" w:eastAsia="Microsoft YaHei" w:hAnsi="Tahoma" w:cs="Tahoma"/>
          <w:lang w:eastAsia="ar-SA"/>
        </w:rPr>
        <w:t>E-mail: ….......................................................................................................................................</w:t>
      </w:r>
    </w:p>
    <w:p w:rsidR="00B41E7F" w:rsidRPr="000C7C60" w:rsidRDefault="00B41E7F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hAnsi="Tahoma" w:cs="Tahoma"/>
          <w:lang w:eastAsia="ar-SA"/>
        </w:rPr>
      </w:pPr>
      <w:r w:rsidRPr="000C7C60">
        <w:rPr>
          <w:rFonts w:ascii="Tahoma" w:hAnsi="Tahoma" w:cs="Tahoma"/>
          <w:lang w:eastAsia="ar-SA"/>
        </w:rPr>
        <w:t xml:space="preserve">Tel.: …...........................................................................................................................................  </w:t>
      </w:r>
    </w:p>
    <w:p w:rsidR="00B41E7F" w:rsidRPr="000C7C60" w:rsidRDefault="00B41E7F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hAnsi="Tahoma" w:cs="Tahoma"/>
          <w:lang w:eastAsia="ar-SA"/>
        </w:rPr>
      </w:pPr>
      <w:r w:rsidRPr="000C7C60">
        <w:rPr>
          <w:rFonts w:ascii="Tahoma" w:hAnsi="Tahoma" w:cs="Tahoma"/>
          <w:lang w:eastAsia="ar-SA"/>
        </w:rPr>
        <w:t xml:space="preserve">Faks: …..........................................................................................................................................  </w:t>
      </w:r>
    </w:p>
    <w:p w:rsidR="00B41E7F" w:rsidRPr="000C7C60" w:rsidRDefault="00B41E7F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hAnsi="Tahoma" w:cs="Tahoma"/>
          <w:lang w:eastAsia="ar-SA"/>
        </w:rPr>
      </w:pPr>
    </w:p>
    <w:p w:rsidR="00B41E7F" w:rsidRPr="000C7C60" w:rsidRDefault="00B41E7F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hAnsi="Tahoma" w:cs="Tahoma"/>
          <w:lang w:eastAsia="ar-SA"/>
        </w:rPr>
      </w:pPr>
      <w:r w:rsidRPr="000C7C60">
        <w:rPr>
          <w:rFonts w:ascii="Tahoma" w:hAnsi="Tahoma" w:cs="Tahoma"/>
          <w:lang w:eastAsia="ar-SA"/>
        </w:rPr>
        <w:t>adres do korespondencji (podać jeśli inny niż wyżej):  …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</w:t>
      </w:r>
    </w:p>
    <w:p w:rsidR="00B41E7F" w:rsidRPr="000C7C60" w:rsidRDefault="00B41E7F" w:rsidP="00981252">
      <w:pPr>
        <w:spacing w:line="360" w:lineRule="auto"/>
        <w:jc w:val="both"/>
        <w:rPr>
          <w:rFonts w:ascii="Tahoma" w:hAnsi="Tahoma" w:cs="Tahoma"/>
          <w:color w:val="000000"/>
          <w:lang w:eastAsia="ar-SA"/>
        </w:rPr>
      </w:pPr>
      <w:r w:rsidRPr="000C7C60">
        <w:rPr>
          <w:rFonts w:ascii="Tahoma" w:hAnsi="Tahoma" w:cs="Tahoma"/>
          <w:color w:val="000000"/>
          <w:lang w:eastAsia="ar-SA"/>
        </w:rPr>
        <w:t>Składając ofertę w postępowaniu:</w:t>
      </w:r>
    </w:p>
    <w:p w:rsidR="00B41E7F" w:rsidRPr="000C7C60" w:rsidRDefault="00B41E7F" w:rsidP="00981252">
      <w:pPr>
        <w:spacing w:line="360" w:lineRule="auto"/>
        <w:jc w:val="both"/>
        <w:rPr>
          <w:rFonts w:ascii="Tahoma" w:hAnsi="Tahoma" w:cs="Tahoma"/>
          <w:b/>
          <w:bCs/>
          <w:color w:val="000000"/>
        </w:rPr>
      </w:pPr>
      <w:r w:rsidRPr="00867FD0">
        <w:rPr>
          <w:rFonts w:ascii="Tahoma" w:hAnsi="Tahoma" w:cs="Tahoma"/>
          <w:b/>
          <w:bCs/>
        </w:rPr>
        <w:t>Doskonalenie umiejętności, kompetencji lub kwalifikacji zawodowych 100 nauczycieli przedmiotów przyrodniczych (biologii, chemii, fizyki, geografii) i matematyki  z 15 szkół podstawowych i 2 ośrodków szkolno – wychowawczych na terenie Gminy Miasto Elbląg w zakresie teoretycznych i praktycznych podstaw pracy metodą eksperymentu oraz rozwijania umiejętności myślenia matematycznego i naukowego oraz prowadzenia zajęć praktycznych dla uczniów</w:t>
      </w:r>
      <w:r w:rsidRPr="00653F8E">
        <w:rPr>
          <w:rFonts w:ascii="Tahoma" w:hAnsi="Tahoma" w:cs="Tahoma"/>
        </w:rPr>
        <w:t xml:space="preserve"> </w:t>
      </w:r>
      <w:r w:rsidRPr="000C7C60">
        <w:rPr>
          <w:rFonts w:ascii="Tahoma" w:hAnsi="Tahoma" w:cs="Tahoma"/>
          <w:b/>
          <w:bCs/>
          <w:color w:val="000000"/>
        </w:rPr>
        <w:t>w pro</w:t>
      </w:r>
      <w:r>
        <w:rPr>
          <w:rFonts w:ascii="Tahoma" w:hAnsi="Tahoma" w:cs="Tahoma"/>
          <w:b/>
          <w:bCs/>
          <w:color w:val="000000"/>
        </w:rPr>
        <w:t xml:space="preserve">jekcie pn: „Eksperyment edukacji </w:t>
      </w:r>
      <w:r w:rsidRPr="000C7C60">
        <w:rPr>
          <w:rFonts w:ascii="Tahoma" w:hAnsi="Tahoma" w:cs="Tahoma"/>
          <w:b/>
          <w:bCs/>
          <w:color w:val="000000"/>
        </w:rPr>
        <w:t>przyszłości – doposażenie bazy dydaktycznej elbląskich szkół podstawowych do rozwijania kompetencji matematyczno – przyrodniczych”, współfinansowanym z Regionalnego Programu Operacyjnego Województwa Warmińsko-Mazurskiego na lata 2014-2020, Poddziałanie RPWM.02.02.02 Podniesienie jakości oferty edukacyjnej ukierunkowanej na rozwój kompetencji kluczowych uczniów - projekty ZIT bis Elbląg.</w:t>
      </w:r>
    </w:p>
    <w:p w:rsidR="00B41E7F" w:rsidRPr="000C7C60" w:rsidRDefault="00B41E7F" w:rsidP="00981252">
      <w:pPr>
        <w:spacing w:line="360" w:lineRule="auto"/>
        <w:jc w:val="both"/>
        <w:rPr>
          <w:rFonts w:ascii="Tahoma" w:hAnsi="Tahoma" w:cs="Tahoma"/>
          <w:color w:val="000000"/>
        </w:rPr>
      </w:pPr>
      <w:r w:rsidRPr="000C7C60">
        <w:rPr>
          <w:rFonts w:ascii="Tahoma" w:hAnsi="Tahoma" w:cs="Tahoma"/>
          <w:color w:val="000000"/>
        </w:rPr>
        <w:t>1. Oferujemy wykonanie zamówienia:</w:t>
      </w:r>
    </w:p>
    <w:p w:rsidR="00B41E7F" w:rsidRPr="000C7C60" w:rsidRDefault="00B41E7F" w:rsidP="00981252">
      <w:pPr>
        <w:spacing w:line="360" w:lineRule="auto"/>
        <w:jc w:val="both"/>
        <w:rPr>
          <w:rFonts w:ascii="Tahoma" w:hAnsi="Tahoma" w:cs="Tahoma"/>
          <w:color w:val="000000"/>
        </w:rPr>
      </w:pPr>
      <w:r w:rsidRPr="000C7C60">
        <w:rPr>
          <w:rFonts w:ascii="Tahoma" w:hAnsi="Tahoma" w:cs="Tahoma"/>
          <w:color w:val="000000"/>
        </w:rPr>
        <w:t>za cenę (brutto)       ……..……................................................... zł</w:t>
      </w:r>
    </w:p>
    <w:p w:rsidR="00B41E7F" w:rsidRPr="000C7C60" w:rsidRDefault="00B41E7F" w:rsidP="00981252">
      <w:pPr>
        <w:keepNext/>
        <w:tabs>
          <w:tab w:val="left" w:pos="-5387"/>
          <w:tab w:val="left" w:pos="284"/>
        </w:tabs>
        <w:suppressAutoHyphens/>
        <w:spacing w:after="0" w:line="360" w:lineRule="auto"/>
        <w:jc w:val="both"/>
        <w:rPr>
          <w:rFonts w:ascii="Tahoma" w:hAnsi="Tahoma" w:cs="Tahoma"/>
          <w:b/>
          <w:bCs/>
          <w:color w:val="000000"/>
          <w:shd w:val="clear" w:color="auto" w:fill="FFFF00"/>
          <w:lang w:eastAsia="ar-SA"/>
        </w:rPr>
      </w:pPr>
      <w:r w:rsidRPr="000C7C60">
        <w:rPr>
          <w:rFonts w:ascii="Tahoma" w:hAnsi="Tahoma" w:cs="Tahoma"/>
          <w:color w:val="000000"/>
          <w:lang w:eastAsia="ar-SA"/>
        </w:rPr>
        <w:t>2. Zobowiązujemy się do wykonania przedmiotu zamówienia w terminie:</w:t>
      </w:r>
    </w:p>
    <w:p w:rsidR="00B41E7F" w:rsidRPr="000C7C60" w:rsidRDefault="00B41E7F" w:rsidP="00981252">
      <w:pPr>
        <w:spacing w:line="360" w:lineRule="auto"/>
        <w:ind w:firstLine="426"/>
        <w:jc w:val="both"/>
        <w:rPr>
          <w:rFonts w:ascii="Tahoma" w:hAnsi="Tahoma" w:cs="Tahoma"/>
          <w:color w:val="000000"/>
        </w:rPr>
      </w:pPr>
      <w:r w:rsidRPr="000C7C60">
        <w:rPr>
          <w:rFonts w:ascii="Tahoma" w:hAnsi="Tahoma" w:cs="Tahoma"/>
          <w:color w:val="000000"/>
        </w:rPr>
        <w:t xml:space="preserve">od dnia podpisania umowy do </w:t>
      </w:r>
      <w:r>
        <w:rPr>
          <w:rFonts w:ascii="Tahoma" w:hAnsi="Tahoma" w:cs="Tahoma"/>
          <w:color w:val="000000"/>
        </w:rPr>
        <w:t>dnia…………………………………………………</w:t>
      </w:r>
    </w:p>
    <w:p w:rsidR="00B41E7F" w:rsidRPr="000C7C60" w:rsidRDefault="00B41E7F" w:rsidP="00981252">
      <w:pPr>
        <w:keepNext/>
        <w:tabs>
          <w:tab w:val="left" w:pos="-5387"/>
        </w:tabs>
        <w:suppressAutoHyphens/>
        <w:spacing w:after="0" w:line="360" w:lineRule="auto"/>
        <w:jc w:val="both"/>
        <w:rPr>
          <w:rFonts w:ascii="Tahoma" w:hAnsi="Tahoma" w:cs="Tahoma"/>
          <w:color w:val="000000"/>
        </w:rPr>
      </w:pPr>
      <w:r w:rsidRPr="000C7C60">
        <w:rPr>
          <w:rFonts w:ascii="Tahoma" w:hAnsi="Tahoma" w:cs="Tahoma"/>
          <w:color w:val="000000"/>
          <w:lang w:eastAsia="ar-SA"/>
        </w:rPr>
        <w:t>3 Oświadczamy, że zawarty w ogłoszeniu o zamówieniu do 30 000 euro wzór umowy</w:t>
      </w:r>
      <w:r w:rsidRPr="000C7C60">
        <w:rPr>
          <w:rFonts w:ascii="Tahoma" w:hAnsi="Tahoma" w:cs="Tahoma"/>
          <w:color w:val="000000"/>
        </w:rPr>
        <w:t xml:space="preserve"> w tym warunki płatności tam określone oraz terminy </w:t>
      </w:r>
      <w:r w:rsidRPr="000C7C60">
        <w:rPr>
          <w:rFonts w:ascii="Tahoma" w:hAnsi="Tahoma" w:cs="Tahoma"/>
          <w:color w:val="000000"/>
          <w:lang w:eastAsia="ar-SA"/>
        </w:rPr>
        <w:t>realizacji</w:t>
      </w:r>
      <w:r w:rsidRPr="000C7C60">
        <w:rPr>
          <w:rFonts w:ascii="Tahoma" w:hAnsi="Tahoma" w:cs="Tahoma"/>
          <w:color w:val="000000"/>
        </w:rPr>
        <w:t xml:space="preserve"> zamówienia,</w:t>
      </w:r>
      <w:r w:rsidRPr="000C7C60">
        <w:rPr>
          <w:rFonts w:ascii="Tahoma" w:hAnsi="Tahoma" w:cs="Tahoma"/>
          <w:color w:val="000000"/>
          <w:lang w:eastAsia="ar-SA"/>
        </w:rPr>
        <w:t xml:space="preserve"> został przez nas zaakceptowany i zobowiązujemy się w przypadku wybrania naszej oferty do zawarcia umowy na wyżej wymienionych warunkach w miejscu i terminie wyznaczonym przez Zamawiającego.</w:t>
      </w:r>
    </w:p>
    <w:p w:rsidR="00B41E7F" w:rsidRPr="000C7C60" w:rsidRDefault="00B41E7F" w:rsidP="00981252">
      <w:pPr>
        <w:keepNext/>
        <w:tabs>
          <w:tab w:val="left" w:pos="-5387"/>
        </w:tabs>
        <w:suppressAutoHyphens/>
        <w:spacing w:after="0" w:line="360" w:lineRule="auto"/>
        <w:jc w:val="both"/>
        <w:rPr>
          <w:rFonts w:ascii="Tahoma" w:hAnsi="Tahoma" w:cs="Tahoma"/>
          <w:color w:val="000000"/>
        </w:rPr>
      </w:pPr>
      <w:r w:rsidRPr="000C7C60">
        <w:rPr>
          <w:rFonts w:ascii="Tahoma" w:hAnsi="Tahoma" w:cs="Tahoma"/>
          <w:color w:val="000000"/>
          <w:lang w:eastAsia="ar-SA"/>
        </w:rPr>
        <w:t>4. Niniejsza</w:t>
      </w:r>
      <w:r w:rsidRPr="000C7C60">
        <w:rPr>
          <w:rFonts w:ascii="Tahoma" w:hAnsi="Tahoma" w:cs="Tahoma"/>
          <w:color w:val="000000"/>
        </w:rPr>
        <w:t xml:space="preserve"> oferta jest ważna przez 30 dni i stanowi ofertę handlową w myśl art.66 Kodeksu Cywilnego,</w:t>
      </w:r>
    </w:p>
    <w:p w:rsidR="00B41E7F" w:rsidRPr="000C7C60" w:rsidRDefault="00B41E7F" w:rsidP="00981252">
      <w:pPr>
        <w:keepNext/>
        <w:tabs>
          <w:tab w:val="left" w:pos="-5387"/>
        </w:tabs>
        <w:suppressAutoHyphens/>
        <w:spacing w:after="0" w:line="360" w:lineRule="auto"/>
        <w:jc w:val="both"/>
        <w:rPr>
          <w:rFonts w:ascii="Tahoma" w:hAnsi="Tahoma" w:cs="Tahoma"/>
          <w:color w:val="000000"/>
        </w:rPr>
      </w:pPr>
      <w:r w:rsidRPr="000C7C60">
        <w:rPr>
          <w:rFonts w:ascii="Tahoma" w:hAnsi="Tahoma" w:cs="Tahoma"/>
          <w:color w:val="000000"/>
        </w:rPr>
        <w:t xml:space="preserve">5. </w:t>
      </w:r>
      <w:r w:rsidRPr="000C7C60">
        <w:rPr>
          <w:rFonts w:ascii="Tahoma" w:hAnsi="Tahoma" w:cs="Tahoma"/>
          <w:color w:val="000000"/>
          <w:lang w:eastAsia="ar-SA"/>
        </w:rPr>
        <w:t>Oświadczam</w:t>
      </w:r>
      <w:r w:rsidRPr="000C7C60">
        <w:rPr>
          <w:rFonts w:ascii="Tahoma" w:hAnsi="Tahoma" w:cs="Tahoma"/>
          <w:color w:val="000000"/>
        </w:rPr>
        <w:t>, że tajemnice przedsiębiorstwa w rozumieniu przepisów o zwalczaniu nieuczciwej konkurencji, które nie mogą być udostępnione innym uczestnikom postępowania stanowią informacje zawarte w następujących dokumentach: (jeśli dotyczy):</w:t>
      </w:r>
    </w:p>
    <w:p w:rsidR="00B41E7F" w:rsidRPr="000C7C60" w:rsidRDefault="00B41E7F" w:rsidP="00981252">
      <w:pPr>
        <w:keepNext/>
        <w:tabs>
          <w:tab w:val="left" w:pos="-5387"/>
        </w:tabs>
        <w:suppressAutoHyphens/>
        <w:spacing w:line="360" w:lineRule="auto"/>
        <w:ind w:left="284"/>
        <w:jc w:val="both"/>
        <w:rPr>
          <w:rFonts w:ascii="Tahoma" w:hAnsi="Tahoma" w:cs="Tahoma"/>
          <w:color w:val="000000"/>
        </w:rPr>
      </w:pPr>
      <w:r w:rsidRPr="000C7C60">
        <w:rPr>
          <w:rFonts w:ascii="Tahoma" w:hAnsi="Tahoma" w:cs="Tahoma"/>
          <w:color w:val="000000"/>
        </w:rPr>
        <w:t>1)………………………………………..</w:t>
      </w:r>
    </w:p>
    <w:p w:rsidR="00B41E7F" w:rsidRDefault="00B41E7F" w:rsidP="00981252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0C7C60">
        <w:rPr>
          <w:sz w:val="22"/>
          <w:szCs w:val="22"/>
        </w:rPr>
        <w:t xml:space="preserve">2)………………………………………..          </w:t>
      </w:r>
    </w:p>
    <w:p w:rsidR="00B41E7F" w:rsidRPr="000C7C60" w:rsidRDefault="00B41E7F" w:rsidP="009A5629">
      <w:pPr>
        <w:pStyle w:val="Default"/>
        <w:spacing w:line="360" w:lineRule="auto"/>
        <w:jc w:val="both"/>
        <w:outlineLvl w:val="0"/>
        <w:rPr>
          <w:sz w:val="22"/>
          <w:szCs w:val="22"/>
          <w:lang w:eastAsia="ar-SA"/>
        </w:rPr>
      </w:pPr>
      <w:r w:rsidRPr="000C7C60">
        <w:rPr>
          <w:sz w:val="22"/>
          <w:szCs w:val="22"/>
        </w:rPr>
        <w:t xml:space="preserve"> </w:t>
      </w:r>
      <w:r w:rsidRPr="000C7C60">
        <w:rPr>
          <w:b/>
          <w:bCs/>
          <w:sz w:val="22"/>
          <w:szCs w:val="22"/>
          <w:lang w:eastAsia="ar-SA"/>
        </w:rPr>
        <w:t>PODPISANO</w:t>
      </w:r>
      <w:r w:rsidRPr="000C7C60">
        <w:rPr>
          <w:sz w:val="22"/>
          <w:szCs w:val="22"/>
          <w:lang w:eastAsia="ar-SA"/>
        </w:rPr>
        <w:tab/>
      </w:r>
    </w:p>
    <w:p w:rsidR="00B41E7F" w:rsidRPr="005324DE" w:rsidRDefault="00B41E7F" w:rsidP="00981252">
      <w:pPr>
        <w:suppressAutoHyphens/>
        <w:spacing w:line="360" w:lineRule="auto"/>
        <w:rPr>
          <w:rFonts w:ascii="Tahoma" w:hAnsi="Tahoma" w:cs="Tahoma"/>
          <w:color w:val="000000"/>
          <w:sz w:val="20"/>
          <w:szCs w:val="20"/>
          <w:lang w:eastAsia="ar-SA"/>
        </w:rPr>
      </w:pPr>
    </w:p>
    <w:p w:rsidR="00B41E7F" w:rsidRPr="005324DE" w:rsidRDefault="00B41E7F" w:rsidP="00981252">
      <w:pPr>
        <w:tabs>
          <w:tab w:val="left" w:pos="3686"/>
        </w:tabs>
        <w:spacing w:after="0" w:line="360" w:lineRule="auto"/>
        <w:ind w:left="3686"/>
        <w:jc w:val="center"/>
        <w:rPr>
          <w:rFonts w:ascii="Tahoma" w:hAnsi="Tahoma" w:cs="Tahoma"/>
          <w:color w:val="000000"/>
          <w:sz w:val="20"/>
          <w:szCs w:val="20"/>
        </w:rPr>
      </w:pPr>
      <w:r w:rsidRPr="005324DE">
        <w:rPr>
          <w:rFonts w:ascii="Tahoma" w:hAnsi="Tahoma" w:cs="Tahoma"/>
          <w:color w:val="000000"/>
          <w:sz w:val="20"/>
          <w:szCs w:val="20"/>
        </w:rPr>
        <w:t>...............................................................................................</w:t>
      </w:r>
    </w:p>
    <w:p w:rsidR="00B41E7F" w:rsidRPr="005324DE" w:rsidRDefault="00B41E7F" w:rsidP="00981252">
      <w:pPr>
        <w:tabs>
          <w:tab w:val="left" w:pos="3686"/>
        </w:tabs>
        <w:spacing w:line="360" w:lineRule="auto"/>
        <w:ind w:left="3686"/>
        <w:jc w:val="center"/>
        <w:rPr>
          <w:rFonts w:ascii="Tahoma" w:hAnsi="Tahoma" w:cs="Tahoma"/>
          <w:color w:val="000000"/>
          <w:sz w:val="18"/>
          <w:szCs w:val="18"/>
        </w:rPr>
      </w:pPr>
      <w:r w:rsidRPr="005324DE">
        <w:rPr>
          <w:rFonts w:ascii="Tahoma" w:hAnsi="Tahoma" w:cs="Tahoma"/>
          <w:color w:val="000000"/>
          <w:sz w:val="18"/>
          <w:szCs w:val="18"/>
        </w:rPr>
        <w:t>imię, nazwisko, podpis i pieczątka lub czytelny podpis osoby uprawnionej (osób uprawnionych) do reprezentowania Wykonawcy/Wykonawców wspólnie ubiegających się o udzielenie zamówienia</w:t>
      </w:r>
    </w:p>
    <w:p w:rsidR="00B41E7F" w:rsidRPr="005324DE" w:rsidRDefault="00B41E7F" w:rsidP="00981252">
      <w:pPr>
        <w:tabs>
          <w:tab w:val="left" w:pos="3686"/>
        </w:tabs>
        <w:spacing w:line="360" w:lineRule="auto"/>
        <w:rPr>
          <w:rFonts w:ascii="Tahoma" w:hAnsi="Tahoma" w:cs="Tahoma"/>
          <w:color w:val="000000"/>
          <w:sz w:val="20"/>
          <w:szCs w:val="20"/>
        </w:rPr>
        <w:sectPr w:rsidR="00B41E7F" w:rsidRPr="005324DE" w:rsidSect="00981252">
          <w:headerReference w:type="default" r:id="rId10"/>
          <w:pgSz w:w="11906" w:h="16838"/>
          <w:pgMar w:top="968" w:right="1274" w:bottom="993" w:left="1134" w:header="426" w:footer="708" w:gutter="0"/>
          <w:cols w:space="708"/>
          <w:docGrid w:linePitch="360"/>
        </w:sectPr>
      </w:pPr>
      <w:r w:rsidRPr="005324DE">
        <w:rPr>
          <w:rFonts w:ascii="Tahoma" w:hAnsi="Tahoma" w:cs="Tahoma"/>
          <w:color w:val="000000"/>
          <w:sz w:val="20"/>
          <w:szCs w:val="20"/>
        </w:rPr>
        <w:t xml:space="preserve"> ......................, dnia ..............</w:t>
      </w:r>
    </w:p>
    <w:p w:rsidR="00B41E7F" w:rsidRPr="000C7C60" w:rsidRDefault="00B41E7F" w:rsidP="009A5629">
      <w:pPr>
        <w:spacing w:line="360" w:lineRule="auto"/>
        <w:ind w:left="357"/>
        <w:jc w:val="right"/>
        <w:outlineLvl w:val="0"/>
        <w:rPr>
          <w:rFonts w:ascii="Tahoma" w:hAnsi="Tahoma" w:cs="Tahoma"/>
          <w:b/>
          <w:bCs/>
        </w:rPr>
      </w:pPr>
      <w:r w:rsidRPr="000C7C60">
        <w:rPr>
          <w:rFonts w:ascii="Tahoma" w:hAnsi="Tahoma" w:cs="Tahoma"/>
          <w:b/>
          <w:bCs/>
        </w:rPr>
        <w:t>Załącznik nr 2</w:t>
      </w:r>
    </w:p>
    <w:p w:rsidR="00B41E7F" w:rsidRPr="00EE24CB" w:rsidRDefault="00B41E7F" w:rsidP="009A5629">
      <w:pPr>
        <w:spacing w:line="360" w:lineRule="auto"/>
        <w:jc w:val="center"/>
        <w:outlineLvl w:val="0"/>
        <w:rPr>
          <w:rFonts w:ascii="Tahoma" w:hAnsi="Tahoma" w:cs="Tahoma"/>
          <w:b/>
          <w:bCs/>
          <w:sz w:val="24"/>
          <w:szCs w:val="24"/>
        </w:rPr>
      </w:pPr>
      <w:r w:rsidRPr="00EE24CB">
        <w:rPr>
          <w:rFonts w:ascii="Tahoma" w:hAnsi="Tahoma" w:cs="Tahoma"/>
          <w:b/>
          <w:bCs/>
          <w:sz w:val="24"/>
          <w:szCs w:val="24"/>
        </w:rPr>
        <w:t>Umowa nr</w:t>
      </w:r>
      <w:r>
        <w:rPr>
          <w:rFonts w:ascii="Tahoma" w:hAnsi="Tahoma" w:cs="Tahoma"/>
          <w:b/>
          <w:bCs/>
          <w:sz w:val="24"/>
          <w:szCs w:val="24"/>
        </w:rPr>
        <w:t>…………..</w:t>
      </w:r>
    </w:p>
    <w:p w:rsidR="00B41E7F" w:rsidRPr="00EE24CB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zawarta w dniu……………….</w:t>
      </w:r>
      <w:r w:rsidRPr="00EE24CB">
        <w:rPr>
          <w:rFonts w:ascii="Tahoma" w:hAnsi="Tahoma" w:cs="Tahoma"/>
          <w:sz w:val="24"/>
          <w:szCs w:val="24"/>
        </w:rPr>
        <w:t xml:space="preserve"> 2018r. w Elblągu, pomiędzy Gminą Miasto Elbląg z siedzibą przy ul. Łączności 1, 82-300 Elbląg, NIP: 578-305-14-46, reprezentowaną przez:</w:t>
      </w:r>
    </w:p>
    <w:p w:rsidR="00B41E7F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EE24CB">
        <w:rPr>
          <w:rFonts w:ascii="Tahoma" w:hAnsi="Tahoma" w:cs="Tahoma"/>
          <w:sz w:val="24"/>
          <w:szCs w:val="24"/>
        </w:rPr>
        <w:t xml:space="preserve">Pana </w:t>
      </w:r>
      <w:r>
        <w:rPr>
          <w:rFonts w:ascii="Tahoma" w:hAnsi="Tahoma" w:cs="Tahoma"/>
          <w:sz w:val="24"/>
          <w:szCs w:val="24"/>
        </w:rPr>
        <w:t>Witolda Wróblewskiego – Prezydenta Miasta Elbląg</w:t>
      </w:r>
    </w:p>
    <w:p w:rsidR="00B41E7F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zwanym dalej „Zleceniodawcą”</w:t>
      </w:r>
    </w:p>
    <w:p w:rsidR="00B41E7F" w:rsidRPr="00B543D0" w:rsidRDefault="00B41E7F" w:rsidP="00981252">
      <w:pPr>
        <w:spacing w:after="0" w:line="36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B543D0">
        <w:rPr>
          <w:rFonts w:ascii="Tahoma" w:hAnsi="Tahoma" w:cs="Tahoma"/>
          <w:color w:val="000000"/>
          <w:sz w:val="24"/>
          <w:szCs w:val="24"/>
        </w:rPr>
        <w:t>a</w:t>
      </w:r>
      <w:r>
        <w:rPr>
          <w:rFonts w:ascii="Tahoma" w:hAnsi="Tahoma" w:cs="Tahoma"/>
          <w:color w:val="000000"/>
          <w:sz w:val="24"/>
          <w:szCs w:val="24"/>
        </w:rPr>
        <w:t>…………………………………………………………………………………………………………………..</w:t>
      </w:r>
    </w:p>
    <w:p w:rsidR="00B41E7F" w:rsidRPr="00B543D0" w:rsidRDefault="00B41E7F" w:rsidP="00981252">
      <w:pPr>
        <w:spacing w:after="0" w:line="36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B543D0">
        <w:rPr>
          <w:rFonts w:ascii="Tahoma" w:hAnsi="Tahoma" w:cs="Tahoma"/>
          <w:color w:val="000000"/>
          <w:sz w:val="24"/>
          <w:szCs w:val="24"/>
        </w:rPr>
        <w:t>zwanym dalej „Zleceniobiorcą”</w:t>
      </w:r>
    </w:p>
    <w:p w:rsidR="00B41E7F" w:rsidRPr="00794DFB" w:rsidRDefault="00B41E7F" w:rsidP="00981252">
      <w:pPr>
        <w:spacing w:after="0" w:line="360" w:lineRule="auto"/>
        <w:jc w:val="both"/>
        <w:rPr>
          <w:rFonts w:ascii="Tahoma" w:hAnsi="Tahoma" w:cs="Tahoma"/>
          <w:color w:val="FF0000"/>
          <w:sz w:val="24"/>
          <w:szCs w:val="24"/>
        </w:rPr>
      </w:pPr>
    </w:p>
    <w:p w:rsidR="00B41E7F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EE24CB">
        <w:rPr>
          <w:rFonts w:ascii="Tahoma" w:hAnsi="Tahoma" w:cs="Tahoma"/>
          <w:b/>
          <w:bCs/>
          <w:sz w:val="24"/>
          <w:szCs w:val="24"/>
        </w:rPr>
        <w:t>§1</w:t>
      </w:r>
    </w:p>
    <w:p w:rsidR="00B41E7F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1. </w:t>
      </w:r>
      <w:r w:rsidRPr="008F1D2A">
        <w:rPr>
          <w:rFonts w:ascii="Tahoma" w:hAnsi="Tahoma" w:cs="Tahoma"/>
          <w:sz w:val="24"/>
          <w:szCs w:val="24"/>
        </w:rPr>
        <w:t>Przedmiotem umowy jest doskonalenie umiejętności, kompetencji lub kwalifikacji zawodowych 100 nauczycieli przedmiotów przyrodniczych (biologii, chemii, fizyki, geografii) i matematyki  z 15 szkół podstawowych i 2 ośrodków                            szkolno – wychowawczych na terenie Gminy Miasto Elbląg w zakresie teoretycznych i praktycznych podstaw pracy metodą eksperymentu oraz rozwijania umiejętności myślenia matematycznego i naukowego oraz prowadzenia zajęć praktycznych dla uczniów w w projekcie  pn.: ”Eksperyment edukacją przyszłości – doposażenie bazy dydaktycznej elbląskich szkół podstawowych do rozwijania kompetencji matematyczno – przyrodniczych” współfinansowanym z Regionalnego Programu Operacyjnego Województwa Warmińsko – Mazurskiego na lata 2014 – 2020 od dnia podpisania umowy tj…………………….2018r. do ………………………..</w:t>
      </w:r>
    </w:p>
    <w:p w:rsidR="00B41E7F" w:rsidRPr="008F1D2A" w:rsidRDefault="00B41E7F" w:rsidP="008F1D2A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2. </w:t>
      </w:r>
      <w:r w:rsidRPr="008F1D2A">
        <w:rPr>
          <w:rFonts w:ascii="Tahoma" w:hAnsi="Tahoma" w:cs="Tahoma"/>
          <w:sz w:val="24"/>
          <w:szCs w:val="24"/>
        </w:rPr>
        <w:t>Oferta Wyk</w:t>
      </w:r>
      <w:r>
        <w:rPr>
          <w:rFonts w:ascii="Tahoma" w:hAnsi="Tahoma" w:cs="Tahoma"/>
          <w:sz w:val="24"/>
          <w:szCs w:val="24"/>
        </w:rPr>
        <w:t xml:space="preserve">onawcy wraz z załącznikami </w:t>
      </w:r>
      <w:r w:rsidRPr="008F1D2A">
        <w:rPr>
          <w:rFonts w:ascii="Tahoma" w:hAnsi="Tahoma" w:cs="Tahoma"/>
          <w:sz w:val="24"/>
          <w:szCs w:val="24"/>
        </w:rPr>
        <w:t>stanowią integralną</w:t>
      </w:r>
      <w:r>
        <w:rPr>
          <w:rFonts w:ascii="Tahoma" w:hAnsi="Tahoma" w:cs="Tahoma"/>
          <w:sz w:val="24"/>
          <w:szCs w:val="24"/>
        </w:rPr>
        <w:t xml:space="preserve"> </w:t>
      </w:r>
      <w:r w:rsidRPr="008F1D2A">
        <w:rPr>
          <w:rFonts w:ascii="Tahoma" w:hAnsi="Tahoma" w:cs="Tahoma"/>
          <w:sz w:val="24"/>
          <w:szCs w:val="24"/>
        </w:rPr>
        <w:t xml:space="preserve">część umowy, Wykonawca jest zobowiązany wykonać umowę zgodnie z ich treścią.  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EE24CB">
        <w:rPr>
          <w:rFonts w:ascii="Tahoma" w:hAnsi="Tahoma" w:cs="Tahoma"/>
          <w:b/>
          <w:bCs/>
          <w:sz w:val="24"/>
          <w:szCs w:val="24"/>
        </w:rPr>
        <w:t>§</w:t>
      </w:r>
      <w:r>
        <w:rPr>
          <w:rFonts w:ascii="Tahoma" w:hAnsi="Tahoma" w:cs="Tahoma"/>
          <w:b/>
          <w:bCs/>
          <w:sz w:val="24"/>
          <w:szCs w:val="24"/>
        </w:rPr>
        <w:t>2</w:t>
      </w:r>
    </w:p>
    <w:p w:rsidR="00B41E7F" w:rsidRPr="00C330F7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EE28B1">
        <w:rPr>
          <w:rFonts w:ascii="Tahoma" w:hAnsi="Tahoma" w:cs="Tahoma"/>
          <w:sz w:val="24"/>
          <w:szCs w:val="24"/>
        </w:rPr>
        <w:t xml:space="preserve">1. </w:t>
      </w:r>
      <w:r w:rsidRPr="008F1D2A">
        <w:rPr>
          <w:rFonts w:ascii="Tahoma" w:hAnsi="Tahoma" w:cs="Tahoma"/>
          <w:sz w:val="24"/>
          <w:szCs w:val="24"/>
        </w:rPr>
        <w:t>Wykonawca oświadcza, że zapoznał się ze wszystkimi warunkami, które są niezbędne</w:t>
      </w:r>
      <w:r>
        <w:rPr>
          <w:rFonts w:ascii="Tahoma" w:hAnsi="Tahoma" w:cs="Tahoma"/>
          <w:sz w:val="24"/>
          <w:szCs w:val="24"/>
        </w:rPr>
        <w:t xml:space="preserve"> </w:t>
      </w:r>
      <w:r w:rsidRPr="008F1D2A">
        <w:rPr>
          <w:rFonts w:ascii="Tahoma" w:hAnsi="Tahoma" w:cs="Tahoma"/>
          <w:sz w:val="24"/>
          <w:szCs w:val="24"/>
        </w:rPr>
        <w:t xml:space="preserve">do wykonania przedmiotu umowy, oświadcza, ze posiada niezbędną wiedzę i uprawnienia oraz doświadczenie w prowadzeniu działalności szkoleniowej, gwarantujące wykonanie umowy z najwyższą starannością, ponadto dysponuje pracownikami lub współpracownikami dającymi rękojmię należytej realizacji programu szkolenia, a przedmiot umowy zostanie wykonane zgodnie ze sztuką i obowiązującymi </w:t>
      </w:r>
      <w:r w:rsidRPr="00C330F7">
        <w:rPr>
          <w:rFonts w:ascii="Tahoma" w:hAnsi="Tahoma" w:cs="Tahoma"/>
          <w:sz w:val="24"/>
          <w:szCs w:val="24"/>
        </w:rPr>
        <w:t xml:space="preserve">przepisami. </w:t>
      </w:r>
    </w:p>
    <w:p w:rsidR="00B41E7F" w:rsidRPr="00C330F7" w:rsidRDefault="00B41E7F" w:rsidP="000323D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 xml:space="preserve">2. Zgodnie z §1 Zleceniobiorca zobowiązuje się do przeprowadzenia szkolenia                w łącznej liczbie godzin 400 dla 10 grup nauczycieli (po 40 godzin na grupę) matematyki i nauk przyrodniczych 17  elbląskich szkół podstawowych w terminie: maj – czerwiec 2018r. w formie wykładów i zajęć warsztatowych w wybranych szkołach na terenie Elbląga. </w:t>
      </w:r>
    </w:p>
    <w:p w:rsidR="00B41E7F" w:rsidRPr="00C330F7" w:rsidRDefault="00B41E7F" w:rsidP="000323D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 xml:space="preserve">3. Celem szkolenia jest nabycie umiejętności posługiwania się sprzętem laboratoryjnym dzięki własnoręcznemu eksperymentowaniu, połączenie teorii z praktyką (doświadczeniem chemicznym), nauka rzetelnego opisu eksperymentu (szczególnie rozróżnianie obserwacji i wniosków), zwiększenie zdolności manipulacyjnych, nauka przez zabawę, a tematyka zajęć dostosowana będzie dla grup międzyprzedmiotowych (geografia, biologia, chemia, fizyka, matematyka) i będzie dotyczyć roli eksperymentu w kształceniu zgodnie z podstawą programową, bezpieczeństwa w szkolnej pracowni i szkolnym laboratorium zajęciowym, doświadczenia na lekcjach i kółkach przedmiotowych,  eksperymenty dla uczniów uzdolnionych i doświadczenia dla grup ze szczególnymi potrzebami, interdyscyplinarność w kształceniu przyrodniczym, tanie doświadczenia, nauczanie podczas dociekanie naukowe w procesie kształcenia (IBSE), metodę projektu w działaniach eksperymentalnych, multimedialne wspomaganie nauczyciela. </w:t>
      </w:r>
    </w:p>
    <w:p w:rsidR="00B41E7F" w:rsidRPr="00C330F7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>4. Zakres szkolenia:</w:t>
      </w:r>
    </w:p>
    <w:p w:rsidR="00B41E7F" w:rsidRPr="00C330F7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 xml:space="preserve">1. Budowanie zespołu (integracja grupy), 4 godz. </w:t>
      </w:r>
    </w:p>
    <w:p w:rsidR="00B41E7F" w:rsidRPr="00C330F7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 xml:space="preserve">2. Podstawy teoretyczne, w tym dotyczące wykorzystania TIK, 4 godz. </w:t>
      </w:r>
    </w:p>
    <w:p w:rsidR="00B41E7F" w:rsidRPr="00C330F7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 xml:space="preserve">3. Kompetencje kluczowe w pracy nauczyciela, 4 godz. </w:t>
      </w:r>
    </w:p>
    <w:p w:rsidR="00B41E7F" w:rsidRPr="00C330F7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>4. Obserwacja a eksperyment, 10 godz.</w:t>
      </w:r>
    </w:p>
    <w:p w:rsidR="00B41E7F" w:rsidRPr="00C330F7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 xml:space="preserve">5. Zajęcia praktyczne dla nauczycieli związane z podstawą programową biologii, fizyki, geografii, chemii i matematyki, 16 godz.    </w:t>
      </w:r>
    </w:p>
    <w:p w:rsidR="00B41E7F" w:rsidRPr="00C330F7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>6. Ewaluacja i rezultaty szkolenia, 2 godz.</w:t>
      </w:r>
    </w:p>
    <w:p w:rsidR="00B41E7F" w:rsidRPr="00C330F7" w:rsidRDefault="00B41E7F" w:rsidP="000323D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C330F7" w:rsidRDefault="00B41E7F" w:rsidP="000323D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>5. Każdy nauczyciel po ukończeniu szkolenia powinien otrzymać dokument potwierdzający jego ukończenie.</w:t>
      </w:r>
    </w:p>
    <w:p w:rsidR="00B41E7F" w:rsidRPr="00C330F7" w:rsidRDefault="00B41E7F" w:rsidP="000323D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330F7">
        <w:rPr>
          <w:rFonts w:ascii="Tahoma" w:hAnsi="Tahoma" w:cs="Tahoma"/>
          <w:sz w:val="24"/>
          <w:szCs w:val="24"/>
        </w:rPr>
        <w:t>6. Organizator szkolenia udostępnia własne materiały szkoleniowe.</w:t>
      </w: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8F1D2A">
        <w:rPr>
          <w:rFonts w:ascii="Tahoma" w:hAnsi="Tahoma" w:cs="Tahoma"/>
          <w:b/>
          <w:bCs/>
          <w:sz w:val="24"/>
          <w:szCs w:val="24"/>
        </w:rPr>
        <w:t>§3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1. Zleceniobiorca jest zobowiązany do prowadzenia i udostępnienia Zleceniodawcy w okresie realizacji zadań w ramach projektu pn.:”Eksperyment edukacją przyszłości – doposażenie bazy dydaktycznej elbląskich szkół podstawowych do rozwijania kompetencji matematyczno – przyrodniczych” ewidencji godzin realizowanych w ramach ww. projektu.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</w:t>
      </w:r>
      <w:r w:rsidRPr="008F1D2A">
        <w:rPr>
          <w:rFonts w:ascii="Tahoma" w:hAnsi="Tahoma" w:cs="Tahoma"/>
          <w:sz w:val="24"/>
          <w:szCs w:val="24"/>
        </w:rPr>
        <w:t>. Czynności określone w §2 ust.1 niniejszej umowy Zleceniobiorca zrealizuje w łącznym wymiarze 400 godz. od dnia podpisania umowy tj………………..2018r. do …………..</w:t>
      </w: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8F1D2A">
        <w:rPr>
          <w:rFonts w:ascii="Tahoma" w:hAnsi="Tahoma" w:cs="Tahoma"/>
          <w:b/>
          <w:bCs/>
          <w:sz w:val="24"/>
          <w:szCs w:val="24"/>
        </w:rPr>
        <w:t xml:space="preserve"> §4</w:t>
      </w:r>
    </w:p>
    <w:p w:rsidR="00B41E7F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1. Strony ustalają, że  wykonanie zlecenia nastąpi w terminie od dnia od dnia podpisania umowy tj. …………..2018r. do …………………z zastrzeżeniem §6.</w:t>
      </w:r>
    </w:p>
    <w:p w:rsidR="00B41E7F" w:rsidRPr="000323DE" w:rsidRDefault="00B41E7F" w:rsidP="000323D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2. Zleceniodawca</w:t>
      </w:r>
      <w:r w:rsidRPr="000323DE">
        <w:rPr>
          <w:rFonts w:ascii="Tahoma" w:hAnsi="Tahoma" w:cs="Tahoma"/>
          <w:sz w:val="24"/>
          <w:szCs w:val="24"/>
        </w:rPr>
        <w:t xml:space="preserve"> zapłaci</w:t>
      </w:r>
      <w:r>
        <w:rPr>
          <w:rFonts w:ascii="Tahoma" w:hAnsi="Tahoma" w:cs="Tahoma"/>
          <w:sz w:val="24"/>
          <w:szCs w:val="24"/>
        </w:rPr>
        <w:t xml:space="preserve"> Zleceniobiorcy</w:t>
      </w:r>
      <w:r w:rsidRPr="000323DE">
        <w:rPr>
          <w:rFonts w:ascii="Tahoma" w:hAnsi="Tahoma" w:cs="Tahoma"/>
          <w:sz w:val="24"/>
          <w:szCs w:val="24"/>
        </w:rPr>
        <w:t xml:space="preserve"> wynagrodzenie ustalone na podstawie ceny podanej na formularzu złożonej  oferty:</w:t>
      </w:r>
    </w:p>
    <w:p w:rsidR="00B41E7F" w:rsidRPr="008F1D2A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0323DE">
        <w:rPr>
          <w:rFonts w:ascii="Tahoma" w:hAnsi="Tahoma" w:cs="Tahoma"/>
          <w:sz w:val="24"/>
          <w:szCs w:val="24"/>
        </w:rPr>
        <w:t>a) kwota …............ zł brut</w:t>
      </w:r>
      <w:r>
        <w:rPr>
          <w:rFonts w:ascii="Tahoma" w:hAnsi="Tahoma" w:cs="Tahoma"/>
          <w:sz w:val="24"/>
          <w:szCs w:val="24"/>
        </w:rPr>
        <w:t xml:space="preserve">to ze realizację całej usługi </w:t>
      </w:r>
      <w:r w:rsidRPr="008F1D2A">
        <w:rPr>
          <w:rFonts w:ascii="Tahoma" w:hAnsi="Tahoma" w:cs="Tahoma"/>
          <w:sz w:val="24"/>
          <w:szCs w:val="24"/>
        </w:rPr>
        <w:t>zł (słownie: ……………….złotych brutto 00/100).</w:t>
      </w:r>
    </w:p>
    <w:p w:rsidR="00B41E7F" w:rsidRPr="000323DE" w:rsidRDefault="00B41E7F" w:rsidP="000323D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</w:t>
      </w:r>
      <w:r w:rsidRPr="000323DE">
        <w:rPr>
          <w:rFonts w:ascii="Tahoma" w:hAnsi="Tahoma" w:cs="Tahoma"/>
          <w:sz w:val="24"/>
          <w:szCs w:val="24"/>
        </w:rPr>
        <w:t xml:space="preserve">. Rozliczenie umowy będzie odbywać się na podstawie faktury wystawionej </w:t>
      </w:r>
      <w:r>
        <w:rPr>
          <w:rFonts w:ascii="Tahoma" w:hAnsi="Tahoma" w:cs="Tahoma"/>
          <w:sz w:val="24"/>
          <w:szCs w:val="24"/>
        </w:rPr>
        <w:t xml:space="preserve"> </w:t>
      </w:r>
      <w:r w:rsidRPr="000323DE">
        <w:rPr>
          <w:rFonts w:ascii="Tahoma" w:hAnsi="Tahoma" w:cs="Tahoma"/>
          <w:sz w:val="24"/>
          <w:szCs w:val="24"/>
        </w:rPr>
        <w:t xml:space="preserve">   przez Wykonawcę po przeprowadzeniu szkoleń. Przeprowadzenie szkoleń winno być</w:t>
      </w:r>
      <w:r>
        <w:rPr>
          <w:rFonts w:ascii="Tahoma" w:hAnsi="Tahoma" w:cs="Tahoma"/>
          <w:sz w:val="24"/>
          <w:szCs w:val="24"/>
        </w:rPr>
        <w:t xml:space="preserve"> </w:t>
      </w:r>
      <w:r w:rsidRPr="000323DE">
        <w:rPr>
          <w:rFonts w:ascii="Tahoma" w:hAnsi="Tahoma" w:cs="Tahoma"/>
          <w:sz w:val="24"/>
          <w:szCs w:val="24"/>
        </w:rPr>
        <w:t xml:space="preserve">    potwierdzone przez dyrektorów placówek</w:t>
      </w:r>
    </w:p>
    <w:p w:rsidR="00B41E7F" w:rsidRPr="000323DE" w:rsidRDefault="00B41E7F" w:rsidP="000323D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 Cena  podana przez Zleceniobiorce</w:t>
      </w:r>
      <w:r w:rsidRPr="000323DE">
        <w:rPr>
          <w:rFonts w:ascii="Tahoma" w:hAnsi="Tahoma" w:cs="Tahoma"/>
          <w:sz w:val="24"/>
          <w:szCs w:val="24"/>
        </w:rPr>
        <w:t xml:space="preserve"> w ofercie będzie niezmienna przez cały okres     obowiązywania umowy.</w:t>
      </w:r>
    </w:p>
    <w:p w:rsidR="00B41E7F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5. </w:t>
      </w:r>
      <w:r w:rsidRPr="000323DE">
        <w:rPr>
          <w:rFonts w:ascii="Tahoma" w:hAnsi="Tahoma" w:cs="Tahoma"/>
          <w:sz w:val="24"/>
          <w:szCs w:val="24"/>
        </w:rPr>
        <w:t xml:space="preserve"> Wynagrodzenie zostanie przekazane przelewem z konta Zamawiającego w terminie</w:t>
      </w:r>
      <w:r>
        <w:rPr>
          <w:rFonts w:ascii="Tahoma" w:hAnsi="Tahoma" w:cs="Tahoma"/>
          <w:sz w:val="24"/>
          <w:szCs w:val="24"/>
        </w:rPr>
        <w:t xml:space="preserve"> </w:t>
      </w:r>
      <w:r w:rsidRPr="000323DE">
        <w:rPr>
          <w:rFonts w:ascii="Tahoma" w:hAnsi="Tahoma" w:cs="Tahoma"/>
          <w:sz w:val="24"/>
          <w:szCs w:val="24"/>
        </w:rPr>
        <w:t xml:space="preserve">    21</w:t>
      </w:r>
      <w:r>
        <w:rPr>
          <w:rFonts w:ascii="Tahoma" w:hAnsi="Tahoma" w:cs="Tahoma"/>
          <w:sz w:val="24"/>
          <w:szCs w:val="24"/>
        </w:rPr>
        <w:t xml:space="preserve"> </w:t>
      </w:r>
      <w:r w:rsidRPr="000323DE">
        <w:rPr>
          <w:rFonts w:ascii="Tahoma" w:hAnsi="Tahoma" w:cs="Tahoma"/>
          <w:sz w:val="24"/>
          <w:szCs w:val="24"/>
        </w:rPr>
        <w:t>dni od daty z</w:t>
      </w:r>
      <w:r>
        <w:rPr>
          <w:rFonts w:ascii="Tahoma" w:hAnsi="Tahoma" w:cs="Tahoma"/>
          <w:sz w:val="24"/>
          <w:szCs w:val="24"/>
        </w:rPr>
        <w:t xml:space="preserve">łożenia faktury u Zamawiającego </w:t>
      </w:r>
      <w:r w:rsidRPr="008F1D2A">
        <w:rPr>
          <w:rFonts w:ascii="Tahoma" w:hAnsi="Tahoma" w:cs="Tahoma"/>
          <w:sz w:val="24"/>
          <w:szCs w:val="24"/>
        </w:rPr>
        <w:t>wraz ze zbiorczym zestawieniem zrealizowanych godzin na wskazany przez Zleceniobiorcę rachunek bankowy pod warunkiem dostępności środków na subkoncie wyodrębnionym na potrzeby realizacji projektu.</w:t>
      </w:r>
    </w:p>
    <w:p w:rsidR="00B41E7F" w:rsidRPr="008F1D2A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6. Faktura powinna być wystawiona</w:t>
      </w:r>
      <w:r w:rsidRPr="008F1D2A">
        <w:rPr>
          <w:rFonts w:ascii="Tahoma" w:hAnsi="Tahoma" w:cs="Tahoma"/>
          <w:sz w:val="24"/>
          <w:szCs w:val="24"/>
        </w:rPr>
        <w:t xml:space="preserve"> na nabywcę:</w:t>
      </w:r>
    </w:p>
    <w:p w:rsidR="00B41E7F" w:rsidRPr="008F1D2A" w:rsidRDefault="00B41E7F" w:rsidP="00C330F7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Gmina Miasto Elbląg, 82-300 Elbląg, ul. Łączności 1, NIP:578-305-14-46.</w:t>
      </w:r>
    </w:p>
    <w:p w:rsidR="00B41E7F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§5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1. Działając na podstawie art.31 ust.1 ustawy z dnia 29 sierpnia 1997 r. o ochronie danych osobowych (Dz.U. z 2016 r. poz. 922 z późn. zm.) Zleceniodawca jako administrator danych osobowych, w celu realizacji niniejszej umowy powierza Zleceniobiorcy przetwarzanie danych osobowych osób zawartych w przekazywanych lub udostępnianych Zleceniobiorcy dokumentach, w zakresie niezbędnym do realizacji niniejszej umowy.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2. Zleceniobiorca może przetwarzać powierzone dane wyłącznie w zakresie i celu określonym w niniejszej umowie.</w:t>
      </w: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8F1D2A">
        <w:rPr>
          <w:rFonts w:ascii="Tahoma" w:hAnsi="Tahoma" w:cs="Tahoma"/>
          <w:b/>
          <w:bCs/>
          <w:sz w:val="24"/>
          <w:szCs w:val="24"/>
        </w:rPr>
        <w:t>§6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W przypadku rezygnacji ze świadczenia usług wymienionych w §2 umowa może zostać rozwiązana za miesięcznym wypowiedzeniem.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8F1D2A">
        <w:rPr>
          <w:rFonts w:ascii="Tahoma" w:hAnsi="Tahoma" w:cs="Tahoma"/>
          <w:b/>
          <w:bCs/>
          <w:sz w:val="24"/>
          <w:szCs w:val="24"/>
        </w:rPr>
        <w:t>§7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Zleceniobiorca nie może powierzyć wykonania zobowiązań  wynikających z niniejszej umowy innej osobie bez zgody Zleceniodawcy.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8F1D2A">
        <w:rPr>
          <w:rFonts w:ascii="Tahoma" w:hAnsi="Tahoma" w:cs="Tahoma"/>
          <w:b/>
          <w:bCs/>
          <w:sz w:val="24"/>
          <w:szCs w:val="24"/>
        </w:rPr>
        <w:t>§8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W sprawach nieuregulowanych niniejszą umową stosuje się odpowiednio przepisy Kodeksu Cywilnego.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:rsidR="00B41E7F" w:rsidRPr="008F1D2A" w:rsidRDefault="00B41E7F" w:rsidP="00981252">
      <w:pPr>
        <w:tabs>
          <w:tab w:val="center" w:pos="4536"/>
          <w:tab w:val="left" w:pos="7470"/>
        </w:tabs>
        <w:spacing w:after="0" w:line="360" w:lineRule="auto"/>
        <w:rPr>
          <w:rFonts w:ascii="Tahoma" w:hAnsi="Tahoma" w:cs="Tahoma"/>
          <w:b/>
          <w:bCs/>
          <w:sz w:val="24"/>
          <w:szCs w:val="24"/>
        </w:rPr>
      </w:pPr>
      <w:r w:rsidRPr="008F1D2A">
        <w:rPr>
          <w:rFonts w:ascii="Tahoma" w:hAnsi="Tahoma" w:cs="Tahoma"/>
          <w:b/>
          <w:bCs/>
          <w:sz w:val="24"/>
          <w:szCs w:val="24"/>
        </w:rPr>
        <w:tab/>
        <w:t>§9</w:t>
      </w:r>
      <w:r w:rsidRPr="008F1D2A">
        <w:rPr>
          <w:rFonts w:ascii="Tahoma" w:hAnsi="Tahoma" w:cs="Tahoma"/>
          <w:b/>
          <w:bCs/>
          <w:sz w:val="24"/>
          <w:szCs w:val="24"/>
        </w:rPr>
        <w:tab/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Zmiany umowy wymagają formy pisemnej pod rygorem nieważności.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B41E7F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8F1D2A">
        <w:rPr>
          <w:rFonts w:ascii="Tahoma" w:hAnsi="Tahoma" w:cs="Tahoma"/>
          <w:b/>
          <w:bCs/>
          <w:sz w:val="24"/>
          <w:szCs w:val="24"/>
        </w:rPr>
        <w:t>§10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Umowa została sporządzona w trzech jednobrzmiących egzemplarzach, z których jeden otrzymuje Zleceniobiorca, a dwa pozostają u Zleceniodawcy.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8F1D2A">
        <w:rPr>
          <w:rFonts w:ascii="Tahoma" w:hAnsi="Tahoma" w:cs="Tahoma"/>
          <w:b/>
          <w:bCs/>
          <w:sz w:val="24"/>
          <w:szCs w:val="24"/>
        </w:rPr>
        <w:t>§11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>Sprawy sporne powstałe na tle realizacji niniejszej umowy będą rozstrzygane przez są właściwy dla siedziby Zleceniodawcy.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F1D2A">
        <w:rPr>
          <w:rFonts w:ascii="Tahoma" w:hAnsi="Tahoma" w:cs="Tahoma"/>
          <w:sz w:val="24"/>
          <w:szCs w:val="24"/>
        </w:rPr>
        <w:t xml:space="preserve">Zleceniodawca                                                                        Zleceniobiorca      </w:t>
      </w: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8F1D2A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EE24CB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Pr="00EE24CB" w:rsidRDefault="00B41E7F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B41E7F" w:rsidRDefault="00B41E7F" w:rsidP="00981252">
      <w:pPr>
        <w:spacing w:line="360" w:lineRule="auto"/>
        <w:jc w:val="right"/>
        <w:rPr>
          <w:rFonts w:ascii="Tahoma" w:hAnsi="Tahoma" w:cs="Tahoma"/>
          <w:b/>
          <w:bCs/>
        </w:rPr>
      </w:pPr>
    </w:p>
    <w:p w:rsidR="00B41E7F" w:rsidRDefault="00B41E7F" w:rsidP="00981252">
      <w:pPr>
        <w:spacing w:line="360" w:lineRule="auto"/>
        <w:jc w:val="right"/>
        <w:rPr>
          <w:rFonts w:ascii="Tahoma" w:hAnsi="Tahoma" w:cs="Tahoma"/>
          <w:b/>
          <w:bCs/>
        </w:rPr>
      </w:pPr>
    </w:p>
    <w:p w:rsidR="00B41E7F" w:rsidRDefault="00B41E7F" w:rsidP="00981252">
      <w:pPr>
        <w:spacing w:line="360" w:lineRule="auto"/>
        <w:jc w:val="right"/>
        <w:rPr>
          <w:rFonts w:ascii="Tahoma" w:hAnsi="Tahoma" w:cs="Tahoma"/>
          <w:b/>
          <w:bCs/>
        </w:rPr>
      </w:pPr>
    </w:p>
    <w:p w:rsidR="00B41E7F" w:rsidRDefault="00B41E7F" w:rsidP="00981252">
      <w:pPr>
        <w:spacing w:line="360" w:lineRule="auto"/>
        <w:jc w:val="right"/>
        <w:rPr>
          <w:rFonts w:ascii="Tahoma" w:hAnsi="Tahoma" w:cs="Tahoma"/>
          <w:b/>
          <w:bCs/>
        </w:rPr>
      </w:pPr>
    </w:p>
    <w:p w:rsidR="00B41E7F" w:rsidRDefault="00B41E7F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bCs/>
          <w:color w:val="000000"/>
        </w:rPr>
      </w:pPr>
    </w:p>
    <w:p w:rsidR="00B41E7F" w:rsidRDefault="00B41E7F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bCs/>
          <w:color w:val="000000"/>
        </w:rPr>
      </w:pPr>
    </w:p>
    <w:p w:rsidR="00B41E7F" w:rsidRDefault="00B41E7F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bCs/>
          <w:color w:val="000000"/>
        </w:rPr>
      </w:pPr>
    </w:p>
    <w:p w:rsidR="00B41E7F" w:rsidRDefault="00B41E7F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bCs/>
          <w:color w:val="000000"/>
        </w:rPr>
      </w:pPr>
    </w:p>
    <w:p w:rsidR="00B41E7F" w:rsidRDefault="00B41E7F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bCs/>
          <w:color w:val="000000"/>
        </w:rPr>
      </w:pPr>
    </w:p>
    <w:p w:rsidR="00B41E7F" w:rsidRPr="00867FD0" w:rsidRDefault="00B41E7F" w:rsidP="00981252">
      <w:pPr>
        <w:spacing w:line="360" w:lineRule="auto"/>
        <w:jc w:val="right"/>
        <w:rPr>
          <w:rFonts w:ascii="Tahoma" w:hAnsi="Tahoma" w:cs="Tahoma"/>
          <w:color w:val="FF0000"/>
        </w:rPr>
      </w:pPr>
    </w:p>
    <w:p w:rsidR="00B41E7F" w:rsidRPr="00C66200" w:rsidRDefault="00B41E7F" w:rsidP="00981252">
      <w:pPr>
        <w:spacing w:line="360" w:lineRule="auto"/>
        <w:jc w:val="right"/>
        <w:rPr>
          <w:rFonts w:ascii="Tahoma" w:hAnsi="Tahoma" w:cs="Tahoma"/>
          <w:b/>
          <w:bCs/>
        </w:rPr>
      </w:pPr>
    </w:p>
    <w:sectPr w:rsidR="00B41E7F" w:rsidRPr="00C66200" w:rsidSect="00FE699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E7F" w:rsidRDefault="00B41E7F" w:rsidP="00BB4C73">
      <w:pPr>
        <w:spacing w:after="0" w:line="240" w:lineRule="auto"/>
      </w:pPr>
      <w:r>
        <w:separator/>
      </w:r>
    </w:p>
  </w:endnote>
  <w:endnote w:type="continuationSeparator" w:id="0">
    <w:p w:rsidR="00B41E7F" w:rsidRDefault="00B41E7F" w:rsidP="00BB4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E7F" w:rsidRDefault="00B41E7F" w:rsidP="00BB4C73">
      <w:pPr>
        <w:spacing w:after="0" w:line="240" w:lineRule="auto"/>
      </w:pPr>
      <w:r>
        <w:separator/>
      </w:r>
    </w:p>
  </w:footnote>
  <w:footnote w:type="continuationSeparator" w:id="0">
    <w:p w:rsidR="00B41E7F" w:rsidRDefault="00B41E7F" w:rsidP="00BB4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E7F" w:rsidRDefault="00B41E7F" w:rsidP="00981252">
    <w:pPr>
      <w:pStyle w:val="Header"/>
      <w:pBdr>
        <w:bottom w:val="single" w:sz="4" w:space="0" w:color="auto"/>
      </w:pBdr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6" type="#_x0000_t75" alt="http://rpo.warmia.mazury.pl/zdjecia/strona/Logotypy_27_11_15/EFS_poziom_polskie_kolor.jpg" style="width:450pt;height:58.5pt;visibility:visible">
          <v:imagedata r:id="rId1" o:title=""/>
        </v:shape>
      </w:pict>
    </w:r>
  </w:p>
  <w:p w:rsidR="00B41E7F" w:rsidRPr="00CA2FEB" w:rsidRDefault="00B41E7F" w:rsidP="006262C8">
    <w:pPr>
      <w:pStyle w:val="Header"/>
      <w:pBdr>
        <w:bottom w:val="single" w:sz="4" w:space="0" w:color="auto"/>
      </w:pBdr>
      <w:rPr>
        <w:rFonts w:ascii="Tahoma" w:hAnsi="Tahoma" w:cs="Tahoma"/>
      </w:rPr>
    </w:pPr>
    <w:r>
      <w:rPr>
        <w:rFonts w:ascii="Tahoma" w:hAnsi="Tahoma" w:cs="Tahoma"/>
        <w:color w:val="000000"/>
      </w:rPr>
      <w:t>ZP- 144..</w:t>
    </w:r>
    <w:r w:rsidRPr="006262C8">
      <w:rPr>
        <w:rFonts w:ascii="Tahoma" w:hAnsi="Tahoma" w:cs="Tahoma"/>
        <w:color w:val="000000"/>
      </w:rPr>
      <w:t xml:space="preserve">/2018                                                                         </w:t>
    </w:r>
    <w:r>
      <w:rPr>
        <w:rFonts w:ascii="Tahoma" w:hAnsi="Tahoma" w:cs="Tahoma"/>
        <w:color w:val="000000"/>
      </w:rPr>
      <w:t xml:space="preserve">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E7F" w:rsidRDefault="00B41E7F" w:rsidP="00154BF8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alt="http://rpo.warmia.mazury.pl/zdjecia/strona/Logotypy_27_11_15/EFS_poziom_polskie_kolor.jpg" style="width:450pt;height:58.5pt;visibility:visible">
          <v:imagedata r:id="rId1" o:title=""/>
        </v:shape>
      </w:pict>
    </w:r>
    <w:r>
      <w:t>ZP-………..</w:t>
    </w:r>
    <w:r w:rsidRPr="00BB4C73">
      <w:t xml:space="preserve">/2018                                                                                                                     </w:t>
    </w:r>
    <w:r>
      <w:t xml:space="preserve">                </w:t>
    </w:r>
    <w:r w:rsidRPr="00BB4C73"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52BB1"/>
    <w:multiLevelType w:val="hybridMultilevel"/>
    <w:tmpl w:val="A210E06E"/>
    <w:lvl w:ilvl="0" w:tplc="8BA852E6">
      <w:start w:val="1"/>
      <w:numFmt w:val="upperRoman"/>
      <w:lvlText w:val="%1."/>
      <w:lvlJc w:val="left"/>
      <w:pPr>
        <w:ind w:left="2912" w:hanging="360"/>
      </w:pPr>
      <w:rPr>
        <w:rFonts w:ascii="Tahoma" w:eastAsia="Times New Roman" w:hAnsi="Tahoma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86AEC"/>
    <w:multiLevelType w:val="multilevel"/>
    <w:tmpl w:val="3CC81156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3DF3DE6"/>
    <w:multiLevelType w:val="hybridMultilevel"/>
    <w:tmpl w:val="D59E94EC"/>
    <w:lvl w:ilvl="0" w:tplc="B2D65E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60931E7"/>
    <w:multiLevelType w:val="hybridMultilevel"/>
    <w:tmpl w:val="19DA1472"/>
    <w:lvl w:ilvl="0" w:tplc="EAC052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2400BD5"/>
    <w:multiLevelType w:val="hybridMultilevel"/>
    <w:tmpl w:val="BF682EE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2B21626"/>
    <w:multiLevelType w:val="hybridMultilevel"/>
    <w:tmpl w:val="4D2848C8"/>
    <w:lvl w:ilvl="0" w:tplc="7C78685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A76B3"/>
    <w:multiLevelType w:val="hybridMultilevel"/>
    <w:tmpl w:val="27900A2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69C0299B"/>
    <w:multiLevelType w:val="hybridMultilevel"/>
    <w:tmpl w:val="A456FDD0"/>
    <w:lvl w:ilvl="0" w:tplc="F39077FE">
      <w:start w:val="1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CC4237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Arial" w:eastAsia="Times New Roman" w:hAnsi="Arial" w:hint="default"/>
        <w:sz w:val="20"/>
        <w:szCs w:val="20"/>
      </w:rPr>
    </w:lvl>
    <w:lvl w:ilvl="3" w:tplc="0415000F">
      <w:start w:val="1"/>
      <w:numFmt w:val="lowerLetter"/>
      <w:lvlText w:val="%4)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7"/>
      <w:numFmt w:val="upperRoman"/>
      <w:lvlText w:val="%6."/>
      <w:lvlJc w:val="left"/>
      <w:pPr>
        <w:tabs>
          <w:tab w:val="num" w:pos="4926"/>
        </w:tabs>
        <w:ind w:left="4926" w:hanging="72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tabs>
          <w:tab w:val="num" w:pos="644"/>
        </w:tabs>
        <w:ind w:left="644" w:hanging="360"/>
      </w:pPr>
      <w:rPr>
        <w:b/>
        <w:bCs/>
        <w:sz w:val="20"/>
        <w:szCs w:val="20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6F6E1BFF"/>
    <w:multiLevelType w:val="hybridMultilevel"/>
    <w:tmpl w:val="8458A63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11D33C5"/>
    <w:multiLevelType w:val="hybridMultilevel"/>
    <w:tmpl w:val="A064B7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>
    <w:nsid w:val="75004B21"/>
    <w:multiLevelType w:val="hybridMultilevel"/>
    <w:tmpl w:val="D59E94EC"/>
    <w:lvl w:ilvl="0" w:tplc="B2D65E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C73"/>
    <w:rsid w:val="000323DE"/>
    <w:rsid w:val="0004648E"/>
    <w:rsid w:val="000640D4"/>
    <w:rsid w:val="000712EF"/>
    <w:rsid w:val="000C7C60"/>
    <w:rsid w:val="00154BF8"/>
    <w:rsid w:val="00195425"/>
    <w:rsid w:val="001A25DB"/>
    <w:rsid w:val="00236381"/>
    <w:rsid w:val="002B38B2"/>
    <w:rsid w:val="002D44AD"/>
    <w:rsid w:val="0030699E"/>
    <w:rsid w:val="003330CF"/>
    <w:rsid w:val="003903B2"/>
    <w:rsid w:val="00494C20"/>
    <w:rsid w:val="00516210"/>
    <w:rsid w:val="005324DE"/>
    <w:rsid w:val="005877F6"/>
    <w:rsid w:val="005B1C04"/>
    <w:rsid w:val="006262C8"/>
    <w:rsid w:val="0065269B"/>
    <w:rsid w:val="00653F8E"/>
    <w:rsid w:val="006D017E"/>
    <w:rsid w:val="0079072F"/>
    <w:rsid w:val="00794DFB"/>
    <w:rsid w:val="007E2008"/>
    <w:rsid w:val="007F4649"/>
    <w:rsid w:val="00851816"/>
    <w:rsid w:val="00867FD0"/>
    <w:rsid w:val="00873AFA"/>
    <w:rsid w:val="00895E39"/>
    <w:rsid w:val="008D5BB4"/>
    <w:rsid w:val="008F1D2A"/>
    <w:rsid w:val="009533E7"/>
    <w:rsid w:val="00981252"/>
    <w:rsid w:val="009A5629"/>
    <w:rsid w:val="009A7877"/>
    <w:rsid w:val="009C2546"/>
    <w:rsid w:val="009F7C6A"/>
    <w:rsid w:val="00A01D88"/>
    <w:rsid w:val="00A211F9"/>
    <w:rsid w:val="00A2174C"/>
    <w:rsid w:val="00A27DD8"/>
    <w:rsid w:val="00A40D86"/>
    <w:rsid w:val="00A74E63"/>
    <w:rsid w:val="00AB4903"/>
    <w:rsid w:val="00AD5D6B"/>
    <w:rsid w:val="00B32F28"/>
    <w:rsid w:val="00B36802"/>
    <w:rsid w:val="00B41E7F"/>
    <w:rsid w:val="00B543D0"/>
    <w:rsid w:val="00BA2B1A"/>
    <w:rsid w:val="00BB4C73"/>
    <w:rsid w:val="00BF385E"/>
    <w:rsid w:val="00C330F7"/>
    <w:rsid w:val="00C36339"/>
    <w:rsid w:val="00C66200"/>
    <w:rsid w:val="00C95F1F"/>
    <w:rsid w:val="00CA2FEB"/>
    <w:rsid w:val="00D77376"/>
    <w:rsid w:val="00D81D79"/>
    <w:rsid w:val="00D8229E"/>
    <w:rsid w:val="00DE1333"/>
    <w:rsid w:val="00E45604"/>
    <w:rsid w:val="00EA3D5B"/>
    <w:rsid w:val="00EB05B9"/>
    <w:rsid w:val="00EC7C4F"/>
    <w:rsid w:val="00EE24CB"/>
    <w:rsid w:val="00EE28B1"/>
    <w:rsid w:val="00F008A2"/>
    <w:rsid w:val="00F203BF"/>
    <w:rsid w:val="00F24EEF"/>
    <w:rsid w:val="00FB49A6"/>
    <w:rsid w:val="00FE6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4D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Nagłówek strony nieparzystej"/>
    <w:basedOn w:val="Normal"/>
    <w:link w:val="HeaderChar"/>
    <w:uiPriority w:val="99"/>
    <w:rsid w:val="00BB4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BB4C73"/>
  </w:style>
  <w:style w:type="paragraph" w:styleId="Footer">
    <w:name w:val="footer"/>
    <w:basedOn w:val="Normal"/>
    <w:link w:val="FooterChar"/>
    <w:uiPriority w:val="99"/>
    <w:rsid w:val="00BB4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B4C73"/>
  </w:style>
  <w:style w:type="paragraph" w:styleId="BalloonText">
    <w:name w:val="Balloon Text"/>
    <w:basedOn w:val="Normal"/>
    <w:link w:val="BalloonTextChar"/>
    <w:uiPriority w:val="99"/>
    <w:semiHidden/>
    <w:rsid w:val="00BB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4C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99"/>
    <w:qFormat/>
    <w:rsid w:val="00BB4C73"/>
    <w:pPr>
      <w:ind w:left="720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ListParagraphChar">
    <w:name w:val="List Paragraph Char"/>
    <w:link w:val="ListParagraph"/>
    <w:uiPriority w:val="99"/>
    <w:locked/>
    <w:rsid w:val="00BB4C73"/>
    <w:rPr>
      <w:rFonts w:ascii="Tahoma" w:hAnsi="Tahoma" w:cs="Tahoma"/>
    </w:rPr>
  </w:style>
  <w:style w:type="character" w:styleId="Hyperlink">
    <w:name w:val="Hyperlink"/>
    <w:basedOn w:val="DefaultParagraphFont"/>
    <w:uiPriority w:val="99"/>
    <w:rsid w:val="00BB4C73"/>
    <w:rPr>
      <w:color w:val="0000FF"/>
      <w:u w:val="single"/>
    </w:rPr>
  </w:style>
  <w:style w:type="character" w:customStyle="1" w:styleId="FontStyle14">
    <w:name w:val="Font Style14"/>
    <w:uiPriority w:val="99"/>
    <w:rsid w:val="00BB4C73"/>
    <w:rPr>
      <w:rFonts w:ascii="Arial Narrow" w:hAnsi="Arial Narrow" w:cs="Arial Narrow"/>
      <w:sz w:val="22"/>
      <w:szCs w:val="22"/>
    </w:rPr>
  </w:style>
  <w:style w:type="character" w:customStyle="1" w:styleId="FontStyle28">
    <w:name w:val="Font Style28"/>
    <w:uiPriority w:val="99"/>
    <w:rsid w:val="00BB4C73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"/>
    <w:uiPriority w:val="99"/>
    <w:rsid w:val="00BB4C73"/>
    <w:pPr>
      <w:widowControl w:val="0"/>
      <w:autoSpaceDE w:val="0"/>
      <w:autoSpaceDN w:val="0"/>
      <w:adjustRightInd w:val="0"/>
      <w:spacing w:after="0" w:line="288" w:lineRule="exact"/>
      <w:ind w:firstLine="293"/>
    </w:pPr>
    <w:rPr>
      <w:rFonts w:ascii="Microsoft Sans Serif" w:eastAsia="Times New Roman" w:hAnsi="Microsoft Sans Serif" w:cs="Microsoft Sans Serif"/>
      <w:sz w:val="24"/>
      <w:szCs w:val="24"/>
      <w:lang w:eastAsia="pl-PL"/>
    </w:rPr>
  </w:style>
  <w:style w:type="paragraph" w:customStyle="1" w:styleId="Default">
    <w:name w:val="Default"/>
    <w:uiPriority w:val="99"/>
    <w:rsid w:val="005324D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rsid w:val="005324D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324DE"/>
    <w:rPr>
      <w:rFonts w:ascii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74E63"/>
    <w:rPr>
      <w:color w:val="808080"/>
    </w:rPr>
  </w:style>
  <w:style w:type="paragraph" w:styleId="BodyText">
    <w:name w:val="Body Text"/>
    <w:basedOn w:val="Normal"/>
    <w:link w:val="BodyTextChar"/>
    <w:uiPriority w:val="99"/>
    <w:semiHidden/>
    <w:rsid w:val="00A74E6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74E63"/>
  </w:style>
  <w:style w:type="paragraph" w:styleId="DocumentMap">
    <w:name w:val="Document Map"/>
    <w:basedOn w:val="Normal"/>
    <w:link w:val="DocumentMapChar"/>
    <w:uiPriority w:val="99"/>
    <w:semiHidden/>
    <w:rsid w:val="009A562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20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ika.szczesna@umelblag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onika.szczesna@umelblag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18</Pages>
  <Words>3945</Words>
  <Characters>23675</Characters>
  <Application>Microsoft Office Outlook</Application>
  <DocSecurity>0</DocSecurity>
  <Lines>0</Lines>
  <Paragraphs>0</Paragraphs>
  <ScaleCrop>false</ScaleCrop>
  <Company>Dom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ZAMÓWIENIU DO 30 000 EURO</dc:title>
  <dc:subject/>
  <dc:creator>Łukasz</dc:creator>
  <cp:keywords/>
  <dc:description/>
  <cp:lastModifiedBy>jolles</cp:lastModifiedBy>
  <cp:revision>4</cp:revision>
  <cp:lastPrinted>2018-03-15T09:40:00Z</cp:lastPrinted>
  <dcterms:created xsi:type="dcterms:W3CDTF">2018-05-28T09:24:00Z</dcterms:created>
  <dcterms:modified xsi:type="dcterms:W3CDTF">2018-05-28T09:32:00Z</dcterms:modified>
</cp:coreProperties>
</file>