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C5D" w:rsidRPr="004C32DC" w:rsidRDefault="00A40C5D" w:rsidP="00A40C5D">
      <w:pPr>
        <w:spacing w:after="200" w:line="276" w:lineRule="auto"/>
        <w:jc w:val="center"/>
        <w:rPr>
          <w:rFonts w:ascii="Calibri" w:eastAsia="Times New Roman" w:hAnsi="Calibri" w:cs="Times New Roman"/>
          <w:b/>
          <w:sz w:val="40"/>
          <w:szCs w:val="40"/>
          <w:lang w:eastAsia="pl-PL"/>
        </w:rPr>
      </w:pPr>
      <w:r w:rsidRPr="004C32DC">
        <w:rPr>
          <w:rFonts w:ascii="Calibri" w:eastAsia="Times New Roman" w:hAnsi="Calibri" w:cs="Times New Roman"/>
          <w:b/>
          <w:sz w:val="40"/>
          <w:szCs w:val="40"/>
          <w:lang w:eastAsia="pl-PL"/>
        </w:rPr>
        <w:t>INFORMACJA PREZYDENTA MIASTA ELBLĄG</w:t>
      </w:r>
    </w:p>
    <w:p w:rsidR="00A40C5D" w:rsidRPr="004C32DC" w:rsidRDefault="00A40C5D" w:rsidP="00A40C5D">
      <w:pPr>
        <w:spacing w:after="0" w:line="240" w:lineRule="auto"/>
        <w:jc w:val="center"/>
        <w:rPr>
          <w:rFonts w:ascii="Calibri" w:eastAsia="Times New Roman" w:hAnsi="Calibri" w:cs="Times New Roman"/>
          <w:b/>
          <w:sz w:val="40"/>
          <w:szCs w:val="40"/>
          <w:lang w:eastAsia="pl-PL"/>
        </w:rPr>
      </w:pPr>
      <w:r w:rsidRPr="004C32DC">
        <w:rPr>
          <w:rFonts w:ascii="Calibri" w:eastAsia="Times New Roman" w:hAnsi="Calibri" w:cs="Times New Roman"/>
          <w:b/>
          <w:sz w:val="40"/>
          <w:szCs w:val="40"/>
          <w:lang w:eastAsia="pl-PL"/>
        </w:rPr>
        <w:t xml:space="preserve"> o zmianie siedziby </w:t>
      </w:r>
    </w:p>
    <w:p w:rsidR="00A40C5D" w:rsidRPr="004C32DC" w:rsidRDefault="00A40C5D" w:rsidP="00A40C5D">
      <w:pPr>
        <w:spacing w:after="0" w:line="240" w:lineRule="auto"/>
        <w:jc w:val="center"/>
        <w:rPr>
          <w:rFonts w:ascii="Calibri" w:eastAsia="Times New Roman" w:hAnsi="Calibri" w:cs="Times New Roman"/>
          <w:b/>
          <w:sz w:val="40"/>
          <w:szCs w:val="40"/>
          <w:lang w:eastAsia="pl-PL"/>
        </w:rPr>
      </w:pPr>
      <w:r w:rsidRPr="004C32DC">
        <w:rPr>
          <w:rFonts w:ascii="Calibri" w:eastAsia="Times New Roman" w:hAnsi="Calibri" w:cs="Times New Roman"/>
          <w:b/>
          <w:sz w:val="40"/>
          <w:szCs w:val="40"/>
          <w:lang w:eastAsia="pl-PL"/>
        </w:rPr>
        <w:t xml:space="preserve">Obwodowej Komisji Wyborczej Nr </w:t>
      </w:r>
      <w:r w:rsidR="005501EC" w:rsidRPr="004C32DC">
        <w:rPr>
          <w:rFonts w:ascii="Calibri" w:eastAsia="Times New Roman" w:hAnsi="Calibri" w:cs="Times New Roman"/>
          <w:b/>
          <w:sz w:val="40"/>
          <w:szCs w:val="40"/>
          <w:lang w:eastAsia="pl-PL"/>
        </w:rPr>
        <w:t>3</w:t>
      </w:r>
    </w:p>
    <w:p w:rsidR="009F42D6" w:rsidRDefault="009F42D6" w:rsidP="004C32DC">
      <w:pPr>
        <w:spacing w:after="200" w:line="276" w:lineRule="auto"/>
        <w:jc w:val="both"/>
        <w:rPr>
          <w:rFonts w:ascii="Calibri" w:eastAsia="Times New Roman" w:hAnsi="Calibri" w:cs="Times New Roman"/>
          <w:sz w:val="32"/>
          <w:szCs w:val="32"/>
          <w:lang w:eastAsia="pl-PL"/>
        </w:rPr>
      </w:pPr>
    </w:p>
    <w:p w:rsidR="009F42D6" w:rsidRDefault="009F42D6" w:rsidP="004C32DC">
      <w:pPr>
        <w:spacing w:after="200" w:line="276" w:lineRule="auto"/>
        <w:jc w:val="both"/>
        <w:rPr>
          <w:rFonts w:ascii="Calibri" w:eastAsia="Times New Roman" w:hAnsi="Calibri" w:cs="Times New Roman"/>
          <w:sz w:val="32"/>
          <w:szCs w:val="32"/>
          <w:lang w:eastAsia="pl-PL"/>
        </w:rPr>
      </w:pPr>
    </w:p>
    <w:p w:rsidR="00A40C5D" w:rsidRPr="004C32DC" w:rsidRDefault="009F42D6" w:rsidP="004C32DC">
      <w:pPr>
        <w:spacing w:after="200" w:line="276" w:lineRule="auto"/>
        <w:jc w:val="both"/>
        <w:rPr>
          <w:rFonts w:ascii="Calibri" w:eastAsia="Times New Roman" w:hAnsi="Calibri" w:cs="Times New Roman"/>
          <w:sz w:val="32"/>
          <w:szCs w:val="32"/>
          <w:lang w:eastAsia="pl-PL"/>
        </w:rPr>
      </w:pPr>
      <w:r>
        <w:rPr>
          <w:rFonts w:ascii="Calibri" w:eastAsia="Times New Roman" w:hAnsi="Calibri" w:cs="Times New Roman"/>
          <w:sz w:val="32"/>
          <w:szCs w:val="32"/>
          <w:lang w:eastAsia="pl-PL"/>
        </w:rPr>
        <w:t xml:space="preserve">Prezydent Miasta Elbląg informuje, że </w:t>
      </w:r>
      <w:r w:rsidRPr="009F42D6">
        <w:rPr>
          <w:rFonts w:ascii="Calibri" w:eastAsia="Times New Roman" w:hAnsi="Calibri" w:cs="Times New Roman"/>
          <w:b/>
          <w:sz w:val="32"/>
          <w:szCs w:val="32"/>
          <w:lang w:eastAsia="pl-PL"/>
        </w:rPr>
        <w:t xml:space="preserve">nastąpiła zmiana siedziby Obwodowej Komisji Wyborczej Nr 3 </w:t>
      </w:r>
      <w:r>
        <w:rPr>
          <w:rFonts w:ascii="Calibri" w:eastAsia="Times New Roman" w:hAnsi="Calibri" w:cs="Times New Roman"/>
          <w:sz w:val="32"/>
          <w:szCs w:val="32"/>
          <w:lang w:eastAsia="pl-PL"/>
        </w:rPr>
        <w:t xml:space="preserve">dotychczas zlokalizowanej w </w:t>
      </w:r>
      <w:r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Przedszkolu Niepublicznym </w:t>
      </w:r>
      <w:r w:rsidRPr="004C32DC">
        <w:rPr>
          <w:sz w:val="32"/>
          <w:szCs w:val="32"/>
        </w:rPr>
        <w:t>"Akademia Krasnoludków", ul. Macieja Kalenkiewicza 24</w:t>
      </w:r>
    </w:p>
    <w:p w:rsidR="009F42D6" w:rsidRDefault="009F42D6" w:rsidP="004C32DC">
      <w:pPr>
        <w:spacing w:line="360" w:lineRule="auto"/>
        <w:jc w:val="both"/>
        <w:rPr>
          <w:rFonts w:ascii="Calibri" w:eastAsia="Times New Roman" w:hAnsi="Calibri" w:cs="Times New Roman"/>
          <w:sz w:val="32"/>
          <w:szCs w:val="32"/>
          <w:lang w:eastAsia="pl-PL"/>
        </w:rPr>
      </w:pPr>
    </w:p>
    <w:p w:rsidR="009F42D6" w:rsidRDefault="004C32DC" w:rsidP="004C32DC">
      <w:pPr>
        <w:spacing w:line="360" w:lineRule="auto"/>
        <w:jc w:val="both"/>
        <w:rPr>
          <w:rFonts w:ascii="Calibri" w:eastAsia="Times New Roman" w:hAnsi="Calibri" w:cs="Times New Roman"/>
          <w:b/>
          <w:sz w:val="32"/>
          <w:szCs w:val="32"/>
          <w:u w:val="single"/>
          <w:lang w:eastAsia="pl-PL"/>
        </w:rPr>
      </w:pPr>
      <w:r w:rsidRPr="004C32DC">
        <w:rPr>
          <w:rFonts w:ascii="Calibri" w:eastAsia="Times New Roman" w:hAnsi="Calibri" w:cs="Times New Roman"/>
          <w:sz w:val="32"/>
          <w:szCs w:val="32"/>
          <w:lang w:eastAsia="pl-PL"/>
        </w:rPr>
        <w:t>W</w:t>
      </w:r>
      <w:r w:rsidR="00A40C5D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najbliższych wyborach </w:t>
      </w:r>
      <w:r w:rsidR="005501EC" w:rsidRPr="004C32DC">
        <w:rPr>
          <w:rFonts w:ascii="Calibri" w:eastAsia="Times New Roman" w:hAnsi="Calibri" w:cs="Times New Roman"/>
          <w:sz w:val="32"/>
          <w:szCs w:val="32"/>
          <w:lang w:eastAsia="pl-PL"/>
        </w:rPr>
        <w:t>Prezydenta Rzeczypospolitej Polskiej</w:t>
      </w:r>
      <w:r w:rsidR="00A40C5D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zarządzonych na dzień </w:t>
      </w:r>
      <w:r w:rsidR="005501EC" w:rsidRPr="004C32DC">
        <w:rPr>
          <w:rFonts w:ascii="Calibri" w:eastAsia="Times New Roman" w:hAnsi="Calibri" w:cs="Times New Roman"/>
          <w:sz w:val="32"/>
          <w:szCs w:val="32"/>
          <w:lang w:eastAsia="pl-PL"/>
        </w:rPr>
        <w:t>28 czerwca 2020 r</w:t>
      </w:r>
      <w:r w:rsidR="00A40C5D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</w:t>
      </w:r>
      <w:r w:rsidR="009F42D6" w:rsidRPr="009F42D6">
        <w:rPr>
          <w:rFonts w:ascii="Calibri" w:eastAsia="Times New Roman" w:hAnsi="Calibri" w:cs="Times New Roman"/>
          <w:b/>
          <w:sz w:val="32"/>
          <w:szCs w:val="32"/>
          <w:u w:val="single"/>
          <w:lang w:eastAsia="pl-PL"/>
        </w:rPr>
        <w:t>mieszkańcy ulic</w:t>
      </w:r>
      <w:r w:rsidR="009F42D6">
        <w:rPr>
          <w:rFonts w:ascii="Calibri" w:eastAsia="Times New Roman" w:hAnsi="Calibri" w:cs="Times New Roman"/>
          <w:b/>
          <w:sz w:val="32"/>
          <w:szCs w:val="32"/>
          <w:u w:val="single"/>
          <w:lang w:eastAsia="pl-PL"/>
        </w:rPr>
        <w:t>:</w:t>
      </w:r>
    </w:p>
    <w:p w:rsidR="009F42D6" w:rsidRPr="00031CD4" w:rsidRDefault="009F42D6" w:rsidP="009F42D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031CD4">
        <w:rPr>
          <w:rFonts w:ascii="Calibri" w:eastAsia="Times New Roman" w:hAnsi="Calibri" w:cs="Times New Roman"/>
          <w:b/>
          <w:sz w:val="32"/>
          <w:szCs w:val="32"/>
          <w:lang w:eastAsia="pl-PL"/>
        </w:rPr>
        <w:t>Aleja Odrodzenia</w:t>
      </w:r>
    </w:p>
    <w:p w:rsidR="009F42D6" w:rsidRPr="00031CD4" w:rsidRDefault="009F42D6" w:rsidP="009F42D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031CD4">
        <w:rPr>
          <w:rFonts w:ascii="Calibri" w:eastAsia="Times New Roman" w:hAnsi="Calibri" w:cs="Times New Roman"/>
          <w:b/>
          <w:sz w:val="32"/>
          <w:szCs w:val="32"/>
          <w:lang w:eastAsia="pl-PL"/>
        </w:rPr>
        <w:t>Macieja Kalenkiewicza</w:t>
      </w:r>
    </w:p>
    <w:p w:rsidR="009F42D6" w:rsidRDefault="009F42D6" w:rsidP="009F42D6">
      <w:pPr>
        <w:spacing w:line="360" w:lineRule="auto"/>
        <w:jc w:val="center"/>
        <w:rPr>
          <w:rFonts w:ascii="Calibri" w:eastAsia="Times New Roman" w:hAnsi="Calibri" w:cs="Times New Roman"/>
          <w:b/>
          <w:sz w:val="32"/>
          <w:szCs w:val="32"/>
          <w:u w:val="single"/>
          <w:lang w:eastAsia="pl-PL"/>
        </w:rPr>
      </w:pPr>
    </w:p>
    <w:p w:rsidR="00ED0966" w:rsidRPr="009F42D6" w:rsidRDefault="009F42D6" w:rsidP="009F42D6">
      <w:pPr>
        <w:spacing w:line="360" w:lineRule="auto"/>
        <w:jc w:val="center"/>
        <w:rPr>
          <w:rFonts w:ascii="Calibri" w:eastAsia="Times New Roman" w:hAnsi="Calibri" w:cs="Times New Roman"/>
          <w:b/>
          <w:sz w:val="36"/>
          <w:szCs w:val="36"/>
          <w:lang w:eastAsia="pl-PL"/>
        </w:rPr>
      </w:pPr>
      <w:r w:rsidRPr="009F42D6">
        <w:rPr>
          <w:rFonts w:ascii="Calibri" w:eastAsia="Times New Roman" w:hAnsi="Calibri" w:cs="Times New Roman"/>
          <w:b/>
          <w:sz w:val="36"/>
          <w:szCs w:val="36"/>
          <w:lang w:eastAsia="pl-PL"/>
        </w:rPr>
        <w:t>GŁOSUJĄ W SZKOLE PODSTAWOWEJ NR 1</w:t>
      </w:r>
      <w:r w:rsidR="00FC2C1C">
        <w:rPr>
          <w:rFonts w:ascii="Calibri" w:eastAsia="Times New Roman" w:hAnsi="Calibri" w:cs="Times New Roman"/>
          <w:b/>
          <w:sz w:val="36"/>
          <w:szCs w:val="36"/>
          <w:lang w:eastAsia="pl-PL"/>
        </w:rPr>
        <w:t>8</w:t>
      </w:r>
      <w:bookmarkStart w:id="0" w:name="_GoBack"/>
      <w:bookmarkEnd w:id="0"/>
      <w:r w:rsidRPr="009F42D6">
        <w:rPr>
          <w:rFonts w:ascii="Calibri" w:eastAsia="Times New Roman" w:hAnsi="Calibri" w:cs="Times New Roman"/>
          <w:b/>
          <w:sz w:val="36"/>
          <w:szCs w:val="36"/>
          <w:lang w:eastAsia="pl-PL"/>
        </w:rPr>
        <w:t xml:space="preserve"> PRZY UL. WĘGROWSKIEJ 1</w:t>
      </w:r>
    </w:p>
    <w:sectPr w:rsidR="00ED0966" w:rsidRPr="009F42D6" w:rsidSect="009F42D6">
      <w:pgSz w:w="16838" w:h="11906" w:orient="landscape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D73F40"/>
    <w:multiLevelType w:val="hybridMultilevel"/>
    <w:tmpl w:val="9918A5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C5D"/>
    <w:rsid w:val="00031CD4"/>
    <w:rsid w:val="004C32DC"/>
    <w:rsid w:val="005501EC"/>
    <w:rsid w:val="009F42D6"/>
    <w:rsid w:val="00A40C5D"/>
    <w:rsid w:val="00ED0966"/>
    <w:rsid w:val="00FC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20E2DA-5A77-4978-8A23-B6D50C59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32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Paszko</dc:creator>
  <cp:lastModifiedBy>Ewelina Paszko</cp:lastModifiedBy>
  <cp:revision>3</cp:revision>
  <cp:lastPrinted>2020-06-19T06:45:00Z</cp:lastPrinted>
  <dcterms:created xsi:type="dcterms:W3CDTF">2020-06-26T08:41:00Z</dcterms:created>
  <dcterms:modified xsi:type="dcterms:W3CDTF">2020-06-26T08:58:00Z</dcterms:modified>
</cp:coreProperties>
</file>