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9858C2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544/2021</w:t>
      </w:r>
      <w:r>
        <w:rPr>
          <w:b/>
          <w:caps/>
        </w:rPr>
        <w:br/>
        <w:t>Prezydenta Miasta Elbląg</w:t>
      </w:r>
    </w:p>
    <w:p w:rsidR="00A77B3E" w:rsidRDefault="009858C2">
      <w:pPr>
        <w:spacing w:before="280" w:after="280"/>
        <w:jc w:val="center"/>
        <w:rPr>
          <w:b/>
          <w:caps/>
        </w:rPr>
      </w:pPr>
      <w:r>
        <w:t>z dnia 24 grudnia 2021 r.</w:t>
      </w:r>
    </w:p>
    <w:p w:rsidR="00A77B3E" w:rsidRDefault="009858C2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9858C2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 xml:space="preserve">. Dz. U. z 2021 r. </w:t>
      </w:r>
      <w:proofErr w:type="spellStart"/>
      <w:r>
        <w:t>poz</w:t>
      </w:r>
      <w:proofErr w:type="spellEnd"/>
      <w:r>
        <w:t xml:space="preserve"> 1899 ze zm.)</w:t>
      </w:r>
    </w:p>
    <w:p w:rsidR="00A77B3E" w:rsidRDefault="009858C2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9858C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najmu lub dzierżawy nieruchomości szczegółowo opisane w załączniku do niniejszego zarządzenia.</w:t>
      </w:r>
    </w:p>
    <w:p w:rsidR="00A77B3E" w:rsidRDefault="009858C2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A77B3E" w:rsidRDefault="009858C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najmu lub dzierżawy, wymienionych w załączniku do niniejszego zarządzenia.</w:t>
      </w:r>
    </w:p>
    <w:p w:rsidR="00A77B3E" w:rsidRDefault="009858C2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9858C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9858C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9858C2" w:rsidRDefault="009858C2">
      <w:pPr>
        <w:keepLines/>
        <w:spacing w:before="120" w:after="120"/>
        <w:rPr>
          <w:color w:val="000000"/>
          <w:u w:color="000000"/>
        </w:rPr>
      </w:pPr>
    </w:p>
    <w:p w:rsidR="009858C2" w:rsidRDefault="009858C2">
      <w:pPr>
        <w:keepLines/>
        <w:spacing w:before="120" w:after="120"/>
        <w:rPr>
          <w:color w:val="000000"/>
          <w:u w:color="000000"/>
        </w:rPr>
        <w:sectPr w:rsidR="009858C2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9858C2">
      <w:pPr>
        <w:keepNext/>
        <w:spacing w:line="360" w:lineRule="auto"/>
        <w:ind w:left="924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 544 /2021</w:t>
      </w:r>
      <w:r>
        <w:rPr>
          <w:color w:val="000000"/>
          <w:u w:color="000000"/>
        </w:rPr>
        <w:br/>
        <w:t>Prezydenta Miasta Elbląg z dnia 24 grudnia 2021 r.</w:t>
      </w:r>
    </w:p>
    <w:p w:rsidR="00A77B3E" w:rsidRDefault="009858C2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1"/>
        <w:gridCol w:w="1700"/>
        <w:gridCol w:w="1936"/>
        <w:gridCol w:w="918"/>
        <w:gridCol w:w="1538"/>
        <w:gridCol w:w="1021"/>
        <w:gridCol w:w="3086"/>
        <w:gridCol w:w="1965"/>
        <w:gridCol w:w="1626"/>
      </w:tblGrid>
      <w:tr w:rsidR="006C0F78">
        <w:trPr>
          <w:trHeight w:val="1095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Nr</w:t>
            </w:r>
          </w:p>
          <w:p w:rsidR="006C0F78" w:rsidRDefault="009858C2">
            <w:pPr>
              <w:jc w:val="center"/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Powierzchnia</w:t>
            </w:r>
          </w:p>
          <w:p w:rsidR="006C0F78" w:rsidRDefault="009858C2">
            <w:pPr>
              <w:jc w:val="center"/>
            </w:pPr>
            <w:r>
              <w:rPr>
                <w:b/>
                <w:sz w:val="20"/>
              </w:rPr>
              <w:t>całkowita</w:t>
            </w:r>
          </w:p>
          <w:p w:rsidR="006C0F78" w:rsidRDefault="009858C2">
            <w:pPr>
              <w:jc w:val="center"/>
            </w:pPr>
            <w:r>
              <w:rPr>
                <w:b/>
                <w:sz w:val="20"/>
              </w:rPr>
              <w:t>działki w ha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Powierzchnia </w:t>
            </w:r>
          </w:p>
          <w:p w:rsidR="006C0F78" w:rsidRDefault="009858C2">
            <w:pPr>
              <w:jc w:val="center"/>
            </w:pPr>
            <w:r>
              <w:rPr>
                <w:b/>
                <w:sz w:val="20"/>
              </w:rPr>
              <w:t>dzierżawy/najmu</w:t>
            </w:r>
          </w:p>
          <w:p w:rsidR="006C0F78" w:rsidRDefault="009858C2">
            <w:pPr>
              <w:jc w:val="center"/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Stawka </w:t>
            </w:r>
          </w:p>
          <w:p w:rsidR="006C0F78" w:rsidRDefault="009858C2">
            <w:pPr>
              <w:jc w:val="center"/>
            </w:pPr>
            <w:r>
              <w:rPr>
                <w:b/>
                <w:sz w:val="20"/>
              </w:rPr>
              <w:t>czynszu</w:t>
            </w:r>
          </w:p>
        </w:tc>
      </w:tr>
      <w:tr w:rsidR="006C0F78">
        <w:trPr>
          <w:trHeight w:val="32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</w:tr>
      <w:tr w:rsidR="006C0F78">
        <w:trPr>
          <w:trHeight w:val="68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Freta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EL1E/00036207/5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0,0017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</w:t>
            </w:r>
          </w:p>
          <w:p w:rsidR="006C0F78" w:rsidRDefault="009858C2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C0F78">
        <w:trPr>
          <w:trHeight w:val="68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Malborska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EL1E/00034238/7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</w:t>
            </w:r>
          </w:p>
          <w:p w:rsidR="006C0F78" w:rsidRDefault="009858C2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C0F78">
        <w:trPr>
          <w:trHeight w:val="68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Słonecznikowa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EL1E/00027312/8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70/1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0,1520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sportowo – rekreacyjne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75,00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6C0F78">
        <w:trPr>
          <w:trHeight w:val="68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Hodowlana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EL1E/00058634/7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416/3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0,0121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sportowo – rekreacyjne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121,00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6C0F78">
        <w:trPr>
          <w:trHeight w:val="68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Ostródzka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EL1E/00039988/4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1097/26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0,0907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sportowo – rekreacyjne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6C0F78">
        <w:trPr>
          <w:trHeight w:val="68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Ostródzka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EL1E/00039988/4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1097/26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0,0907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sportowo – rekreacyjne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6C0F78">
        <w:trPr>
          <w:trHeight w:val="68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Ostródzka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EL1E/00039988/4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1097/26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0,0907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sportowo – rekreacyjne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90,00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/rok</w:t>
            </w:r>
          </w:p>
        </w:tc>
      </w:tr>
      <w:tr w:rsidR="006C0F78">
        <w:trPr>
          <w:trHeight w:val="68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108/142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</w:t>
            </w:r>
          </w:p>
          <w:p w:rsidR="006C0F78" w:rsidRDefault="009858C2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C0F78">
        <w:trPr>
          <w:trHeight w:val="68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EL1E/00036078/1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108/143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</w:t>
            </w:r>
          </w:p>
          <w:p w:rsidR="006C0F78" w:rsidRDefault="009858C2">
            <w:pPr>
              <w:jc w:val="center"/>
            </w:pPr>
            <w:r>
              <w:rPr>
                <w:sz w:val="20"/>
              </w:rPr>
              <w:t>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C0F78">
        <w:trPr>
          <w:trHeight w:val="85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10.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Lubraniecka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EL1E/00031931/4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67/21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0,0311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6C0F78" w:rsidRDefault="009858C2">
            <w:pPr>
              <w:jc w:val="center"/>
            </w:pPr>
            <w:r>
              <w:rPr>
                <w:sz w:val="20"/>
              </w:rPr>
              <w:t>ul. Lubranieckiej 30-31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156,00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6C0F78">
        <w:trPr>
          <w:trHeight w:val="555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17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Generała Józefa Bema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EL1E/00032214/9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357/14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0,1104</w:t>
            </w:r>
          </w:p>
        </w:tc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3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6C0F78" w:rsidRDefault="009858C2">
            <w:pPr>
              <w:jc w:val="center"/>
            </w:pPr>
            <w:r>
              <w:rPr>
                <w:sz w:val="20"/>
              </w:rPr>
              <w:t>ul. Bema 47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515,00</w:t>
            </w:r>
          </w:p>
        </w:tc>
        <w:tc>
          <w:tcPr>
            <w:tcW w:w="1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6C0F78">
        <w:trPr>
          <w:trHeight w:val="570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357/12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0,0101</w:t>
            </w:r>
          </w:p>
        </w:tc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48,00</w:t>
            </w:r>
          </w:p>
        </w:tc>
        <w:tc>
          <w:tcPr>
            <w:tcW w:w="1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6C0F78">
        <w:trPr>
          <w:trHeight w:val="85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Generała Józefa Bema 41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EL1E/00034585/4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367/2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0,1230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6C0F78" w:rsidRDefault="009858C2">
            <w:pPr>
              <w:jc w:val="center"/>
            </w:pPr>
            <w:r>
              <w:rPr>
                <w:sz w:val="20"/>
              </w:rPr>
              <w:t>ul. Bema 39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430,00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6C0F78">
        <w:trPr>
          <w:trHeight w:val="85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Piechoty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EL1E/00070644/0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272/3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0,0412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Dzierżawa gruntu na cele mieszkaniowe wspólnoty mieszkaniowej przy </w:t>
            </w:r>
          </w:p>
          <w:p w:rsidR="006C0F78" w:rsidRDefault="009858C2">
            <w:pPr>
              <w:jc w:val="center"/>
            </w:pPr>
            <w:r>
              <w:rPr>
                <w:sz w:val="20"/>
              </w:rPr>
              <w:t>ul. Piechoty 10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412,00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1,23 zł/rok</w:t>
            </w:r>
          </w:p>
        </w:tc>
      </w:tr>
      <w:tr w:rsidR="006C0F78">
        <w:trPr>
          <w:trHeight w:val="85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t>Dojazdowa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t>EL1E/00035675/9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t>1/54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t>0,4335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t>21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t xml:space="preserve">Najem lokalu </w:t>
            </w:r>
          </w:p>
          <w:p w:rsidR="006C0F78" w:rsidRDefault="009858C2">
            <w:pPr>
              <w:jc w:val="center"/>
            </w:pPr>
            <w:r>
              <w:t>na cele usługowe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t>48,03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t>7,90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6C0F78">
        <w:trPr>
          <w:trHeight w:val="85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t xml:space="preserve">Hetmańska </w:t>
            </w:r>
          </w:p>
          <w:p w:rsidR="006C0F78" w:rsidRDefault="009858C2">
            <w:pPr>
              <w:jc w:val="center"/>
            </w:pPr>
            <w:r>
              <w:t>16-22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t>EL1E/00024134/5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t>301/5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t>0,0737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t>Najem lokalu na prowadzenie działalności bibliotecznej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t>283,50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t>3,57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6C0F78">
        <w:trPr>
          <w:trHeight w:val="85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t>Słoneczna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t>Najem lokalu na prowadzenie działalności bibliotecznej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t>4,94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6C0F78">
        <w:trPr>
          <w:trHeight w:val="85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t>Brzeska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t>Najem lokalu na prowadzenie działalności bibliotecznej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t>4,33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6C0F78">
        <w:trPr>
          <w:trHeight w:val="85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t>Romualda Mielczarskiego 22-24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t>Najem lokalu na prowadzenie działalności bibliotecznej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t>5,94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6C0F78">
        <w:trPr>
          <w:trHeight w:val="977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t>Mazurska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t>EL1E/00042193/8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t>30/2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t>0,0938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Nośnik reklamowy dwustronny do 10 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 xml:space="preserve"> na gruncie miejskim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2,00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6C0F78">
        <w:trPr>
          <w:trHeight w:val="396"/>
        </w:trPr>
        <w:tc>
          <w:tcPr>
            <w:tcW w:w="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20.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t>12 Lutego</w:t>
            </w:r>
          </w:p>
        </w:tc>
        <w:tc>
          <w:tcPr>
            <w:tcW w:w="19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t>EL1E/00032023/3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t>140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t>0,0033</w:t>
            </w:r>
          </w:p>
        </w:tc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31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t>Dzierżawa gruntu na cele parkingowe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t>33,00</w:t>
            </w:r>
          </w:p>
        </w:tc>
        <w:tc>
          <w:tcPr>
            <w:tcW w:w="1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t>0,40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6C0F78">
        <w:trPr>
          <w:trHeight w:val="396"/>
        </w:trPr>
        <w:tc>
          <w:tcPr>
            <w:tcW w:w="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t>Trybunalska– 12 Lutego</w:t>
            </w:r>
          </w:p>
        </w:tc>
        <w:tc>
          <w:tcPr>
            <w:tcW w:w="19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t>97/42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t>0,3801</w:t>
            </w:r>
          </w:p>
        </w:tc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1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858C2">
            <w:pPr>
              <w:jc w:val="center"/>
              <w:rPr>
                <w:color w:val="000000"/>
                <w:u w:color="000000"/>
              </w:rPr>
            </w:pPr>
            <w:r>
              <w:t>34,00</w:t>
            </w:r>
          </w:p>
        </w:tc>
        <w:tc>
          <w:tcPr>
            <w:tcW w:w="1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9858C2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9858C2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9858C2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164E7A"/>
    <w:rsid w:val="006C0F78"/>
    <w:rsid w:val="009858C2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A8638B8-8C63-41CA-A0C1-589FA161A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633</Words>
  <Characters>3799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4424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544/2021 z dnia 24 grudnia 2021 r.</dc:title>
  <dc:subject>w sprawie sporządzenia i^ogłoszenia wykazu nieruchomości
przeznaczonych do najmu lub dzierżawy</dc:subject>
  <dc:creator>karol</dc:creator>
  <cp:lastModifiedBy>Maria Wilgatek</cp:lastModifiedBy>
  <cp:revision>2</cp:revision>
  <dcterms:created xsi:type="dcterms:W3CDTF">2021-12-29T13:48:00Z</dcterms:created>
  <dcterms:modified xsi:type="dcterms:W3CDTF">2021-12-29T13:48:00Z</dcterms:modified>
  <cp:category>Akt prawny</cp:category>
</cp:coreProperties>
</file>